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5FEDC" w14:textId="77777777" w:rsidR="00D73A3D" w:rsidRPr="00D73A3D" w:rsidRDefault="00D73A3D" w:rsidP="00DE540F">
      <w:pPr>
        <w:ind w:right="-619" w:hanging="142"/>
      </w:pPr>
      <w:bookmarkStart w:id="0" w:name="_GoBack"/>
      <w:bookmarkEnd w:id="0"/>
    </w:p>
    <w:p w14:paraId="6111EBB2" w14:textId="77A62A75" w:rsidR="00D73A3D" w:rsidRDefault="00D73A3D" w:rsidP="00372BEB">
      <w:pPr>
        <w:pStyle w:val="HeadTitle"/>
        <w:ind w:left="-284" w:right="231" w:firstLine="851"/>
        <w:jc w:val="center"/>
        <w:rPr>
          <w:lang w:val="en-US" w:eastAsia="ja-JP"/>
        </w:rPr>
      </w:pPr>
      <w:r w:rsidRPr="00DE540F">
        <w:rPr>
          <w:lang w:val="en-US" w:eastAsia="ja-JP"/>
        </w:rPr>
        <w:t>Confined or Restricted Space Classification Assessment</w:t>
      </w:r>
      <w:r w:rsidR="00A22141" w:rsidRPr="00DE540F">
        <w:rPr>
          <w:lang w:val="en-US" w:eastAsia="ja-JP"/>
        </w:rPr>
        <w:t xml:space="preserve"> Form</w:t>
      </w:r>
    </w:p>
    <w:p w14:paraId="05AB0EE8" w14:textId="49B983C5" w:rsidR="00DF5013" w:rsidRPr="00DF5013" w:rsidRDefault="00DF5013" w:rsidP="00DF5013">
      <w:pPr>
        <w:spacing w:before="60" w:after="60"/>
        <w:ind w:firstLine="0"/>
      </w:pPr>
      <w:r w:rsidRPr="00DF5013">
        <w:t xml:space="preserve">This form shall only be completed by </w:t>
      </w:r>
      <w:r w:rsidR="00C915F0" w:rsidRPr="00C915F0">
        <w:t>South East Water employees</w:t>
      </w:r>
      <w:r w:rsidRPr="00DF5013">
        <w:t xml:space="preserve"> who </w:t>
      </w:r>
      <w:r w:rsidRPr="00C36D3A">
        <w:t>have c</w:t>
      </w:r>
      <w:r w:rsidR="00E75641" w:rsidRPr="00C36D3A">
        <w:t>urrent full</w:t>
      </w:r>
      <w:r w:rsidRPr="00C36D3A">
        <w:t xml:space="preserve"> CSE </w:t>
      </w:r>
      <w:r w:rsidR="00E75641" w:rsidRPr="00C36D3A">
        <w:t>training.</w:t>
      </w:r>
    </w:p>
    <w:tbl>
      <w:tblPr>
        <w:tblStyle w:val="ListTable3"/>
        <w:tblW w:w="9639" w:type="dxa"/>
        <w:tblLook w:val="0420" w:firstRow="1" w:lastRow="0" w:firstColumn="0" w:lastColumn="0" w:noHBand="0" w:noVBand="1"/>
      </w:tblPr>
      <w:tblGrid>
        <w:gridCol w:w="2835"/>
        <w:gridCol w:w="3402"/>
        <w:gridCol w:w="3402"/>
      </w:tblGrid>
      <w:tr w:rsidR="00454375" w:rsidRPr="00454375" w14:paraId="36AE4114" w14:textId="77777777" w:rsidTr="00DE540F">
        <w:trPr>
          <w:cnfStyle w:val="100000000000" w:firstRow="1" w:lastRow="0" w:firstColumn="0" w:lastColumn="0" w:oddVBand="0" w:evenVBand="0" w:oddHBand="0" w:evenHBand="0" w:firstRowFirstColumn="0" w:firstRowLastColumn="0" w:lastRowFirstColumn="0" w:lastRowLastColumn="0"/>
        </w:trPr>
        <w:tc>
          <w:tcPr>
            <w:tcW w:w="9639" w:type="dxa"/>
            <w:gridSpan w:val="3"/>
            <w:tcBorders>
              <w:bottom w:val="single" w:sz="4" w:space="0" w:color="0082BB" w:themeColor="text1"/>
            </w:tcBorders>
            <w:shd w:val="clear" w:color="auto" w:fill="0075E3"/>
            <w:vAlign w:val="center"/>
          </w:tcPr>
          <w:p w14:paraId="1455B284" w14:textId="5056B393" w:rsidR="00454375" w:rsidRPr="00454375" w:rsidRDefault="00454375" w:rsidP="007A2851">
            <w:pPr>
              <w:spacing w:before="60" w:after="60"/>
              <w:ind w:firstLine="0"/>
            </w:pPr>
            <w:bookmarkStart w:id="1" w:name="_Toc198824172"/>
            <w:r>
              <w:t xml:space="preserve">Details of </w:t>
            </w:r>
            <w:r w:rsidRPr="00454375">
              <w:t>Space Assessed</w:t>
            </w:r>
          </w:p>
        </w:tc>
      </w:tr>
      <w:tr w:rsidR="00A50DD3" w14:paraId="1A3BD452" w14:textId="77777777" w:rsidTr="00276F6E">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0082BB" w:themeColor="text1"/>
            </w:tcBorders>
            <w:vAlign w:val="center"/>
          </w:tcPr>
          <w:p w14:paraId="56036EE9" w14:textId="6DFFB5AA" w:rsidR="00A50DD3" w:rsidRDefault="00454375" w:rsidP="00B24C1B">
            <w:pPr>
              <w:spacing w:before="60" w:after="60"/>
              <w:ind w:firstLine="0"/>
            </w:pPr>
            <w:r w:rsidRPr="00454375">
              <w:t xml:space="preserve">Site </w:t>
            </w:r>
            <w:r w:rsidR="00B24C1B">
              <w:t>n</w:t>
            </w:r>
            <w:r w:rsidRPr="00454375">
              <w:t>ame</w:t>
            </w:r>
            <w:r w:rsidR="00BF37C8">
              <w:t xml:space="preserve">/ </w:t>
            </w:r>
            <w:r w:rsidR="00B24C1B">
              <w:t>n</w:t>
            </w:r>
            <w:r w:rsidR="00BF37C8">
              <w:t>umber</w:t>
            </w:r>
            <w:r w:rsidRPr="00454375">
              <w:t>:</w:t>
            </w:r>
          </w:p>
        </w:tc>
        <w:tc>
          <w:tcPr>
            <w:tcW w:w="6804" w:type="dxa"/>
            <w:gridSpan w:val="2"/>
            <w:tcBorders>
              <w:left w:val="single" w:sz="4" w:space="0" w:color="0082BB" w:themeColor="text1"/>
            </w:tcBorders>
            <w:vAlign w:val="center"/>
          </w:tcPr>
          <w:p w14:paraId="18268EAA" w14:textId="4430CFD8" w:rsidR="00A50DD3" w:rsidRDefault="00A50DD3" w:rsidP="007A2851">
            <w:pPr>
              <w:spacing w:before="60" w:after="60"/>
              <w:ind w:firstLine="0"/>
            </w:pPr>
          </w:p>
        </w:tc>
      </w:tr>
      <w:tr w:rsidR="00A50DD3" w14:paraId="344A5A01" w14:textId="77777777" w:rsidTr="00276F6E">
        <w:tc>
          <w:tcPr>
            <w:tcW w:w="2835" w:type="dxa"/>
            <w:tcBorders>
              <w:top w:val="single" w:sz="4" w:space="0" w:color="0082BB" w:themeColor="text1"/>
              <w:bottom w:val="single" w:sz="4" w:space="0" w:color="0082BB" w:themeColor="text1"/>
              <w:right w:val="single" w:sz="4" w:space="0" w:color="0082BB" w:themeColor="text1"/>
            </w:tcBorders>
            <w:vAlign w:val="center"/>
          </w:tcPr>
          <w:p w14:paraId="044D08FD" w14:textId="73AC4D6E" w:rsidR="00A50DD3" w:rsidRDefault="00454375" w:rsidP="007A2851">
            <w:pPr>
              <w:spacing w:before="60" w:after="60"/>
              <w:ind w:firstLine="0"/>
            </w:pPr>
            <w:r>
              <w:t>Address:</w:t>
            </w:r>
          </w:p>
        </w:tc>
        <w:tc>
          <w:tcPr>
            <w:tcW w:w="6804" w:type="dxa"/>
            <w:gridSpan w:val="2"/>
            <w:tcBorders>
              <w:top w:val="single" w:sz="4" w:space="0" w:color="0082BB" w:themeColor="text1"/>
              <w:left w:val="single" w:sz="4" w:space="0" w:color="0082BB" w:themeColor="text1"/>
              <w:bottom w:val="single" w:sz="4" w:space="0" w:color="0082BB" w:themeColor="text1"/>
            </w:tcBorders>
            <w:vAlign w:val="center"/>
          </w:tcPr>
          <w:p w14:paraId="1A5E720F" w14:textId="33A576C3" w:rsidR="00A50DD3" w:rsidRDefault="00A50DD3" w:rsidP="007A2851">
            <w:pPr>
              <w:spacing w:before="60" w:after="60"/>
              <w:ind w:firstLine="0"/>
            </w:pPr>
          </w:p>
        </w:tc>
      </w:tr>
      <w:tr w:rsidR="00D73A3D" w14:paraId="465257F3" w14:textId="77777777" w:rsidTr="00276F6E">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0082BB" w:themeColor="text1"/>
            </w:tcBorders>
            <w:vAlign w:val="center"/>
          </w:tcPr>
          <w:p w14:paraId="52C268C1" w14:textId="2A4F96FC" w:rsidR="00D73A3D" w:rsidRPr="00454375" w:rsidRDefault="00D73A3D" w:rsidP="00B24C1B">
            <w:pPr>
              <w:spacing w:before="60" w:after="60"/>
              <w:ind w:firstLine="0"/>
            </w:pPr>
            <w:r>
              <w:t xml:space="preserve">Space </w:t>
            </w:r>
            <w:r w:rsidR="00B24C1B">
              <w:t>d</w:t>
            </w:r>
            <w:r w:rsidR="00BF37C8">
              <w:t>etails</w:t>
            </w:r>
            <w:r>
              <w:t>:</w:t>
            </w:r>
          </w:p>
        </w:tc>
        <w:tc>
          <w:tcPr>
            <w:tcW w:w="6804" w:type="dxa"/>
            <w:gridSpan w:val="2"/>
            <w:tcBorders>
              <w:left w:val="single" w:sz="4" w:space="0" w:color="0082BB" w:themeColor="text1"/>
            </w:tcBorders>
            <w:vAlign w:val="center"/>
          </w:tcPr>
          <w:p w14:paraId="07398FE7" w14:textId="77777777" w:rsidR="00D73A3D" w:rsidRDefault="00D73A3D" w:rsidP="007A2851">
            <w:pPr>
              <w:spacing w:before="60" w:after="60"/>
              <w:ind w:firstLine="0"/>
            </w:pPr>
          </w:p>
        </w:tc>
      </w:tr>
      <w:tr w:rsidR="00E7381C" w14:paraId="1CF220A2" w14:textId="77777777" w:rsidTr="00075475">
        <w:tc>
          <w:tcPr>
            <w:tcW w:w="2835" w:type="dxa"/>
            <w:tcBorders>
              <w:top w:val="single" w:sz="4" w:space="0" w:color="0082BB" w:themeColor="text1"/>
              <w:bottom w:val="single" w:sz="4" w:space="0" w:color="0082BB" w:themeColor="text1"/>
              <w:right w:val="single" w:sz="4" w:space="0" w:color="0082BB" w:themeColor="text1"/>
            </w:tcBorders>
            <w:vAlign w:val="center"/>
          </w:tcPr>
          <w:p w14:paraId="45D47F89" w14:textId="027208CE" w:rsidR="00E7381C" w:rsidRPr="00454375" w:rsidRDefault="00E7381C" w:rsidP="00276F6E">
            <w:pPr>
              <w:spacing w:before="60" w:after="60"/>
              <w:ind w:firstLine="0"/>
            </w:pPr>
            <w:r>
              <w:t>D</w:t>
            </w:r>
            <w:r w:rsidRPr="00E7381C">
              <w:t>epth of pit/</w:t>
            </w:r>
            <w:r w:rsidR="002B4289">
              <w:t xml:space="preserve"> </w:t>
            </w:r>
            <w:r w:rsidRPr="00E7381C">
              <w:t>space</w:t>
            </w:r>
            <w:r>
              <w:t>:</w:t>
            </w:r>
          </w:p>
        </w:tc>
        <w:tc>
          <w:tcPr>
            <w:tcW w:w="6804" w:type="dxa"/>
            <w:gridSpan w:val="2"/>
            <w:tcBorders>
              <w:top w:val="single" w:sz="4" w:space="0" w:color="0082BB" w:themeColor="text1"/>
              <w:left w:val="single" w:sz="4" w:space="0" w:color="0082BB" w:themeColor="text1"/>
              <w:bottom w:val="single" w:sz="4" w:space="0" w:color="0082BB" w:themeColor="text1"/>
            </w:tcBorders>
            <w:vAlign w:val="center"/>
          </w:tcPr>
          <w:p w14:paraId="62FCF28E" w14:textId="77777777" w:rsidR="00E7381C" w:rsidRDefault="00E7381C" w:rsidP="007A2851">
            <w:pPr>
              <w:spacing w:before="60" w:after="60"/>
              <w:ind w:firstLine="0"/>
            </w:pPr>
          </w:p>
        </w:tc>
      </w:tr>
      <w:tr w:rsidR="00276F6E" w14:paraId="26F0FC53" w14:textId="77777777" w:rsidTr="00276F6E">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0082BB" w:themeColor="text1"/>
            </w:tcBorders>
            <w:vAlign w:val="center"/>
          </w:tcPr>
          <w:p w14:paraId="236BA6D1" w14:textId="0B46F5A6" w:rsidR="00276F6E" w:rsidRDefault="00276F6E" w:rsidP="00B24C1B">
            <w:pPr>
              <w:spacing w:before="60" w:after="60"/>
              <w:ind w:firstLine="0"/>
            </w:pPr>
            <w:r w:rsidRPr="00454375">
              <w:t xml:space="preserve">Assessment </w:t>
            </w:r>
            <w:r w:rsidR="00B24C1B">
              <w:t>c</w:t>
            </w:r>
            <w:r w:rsidRPr="00454375">
              <w:t xml:space="preserve">onducted </w:t>
            </w:r>
            <w:r w:rsidR="00B24C1B">
              <w:t>b</w:t>
            </w:r>
            <w:r w:rsidRPr="00454375">
              <w:t>y</w:t>
            </w:r>
            <w:r>
              <w:t xml:space="preserve"> (</w:t>
            </w:r>
            <w:r w:rsidR="00B24C1B">
              <w:t>p</w:t>
            </w:r>
            <w:r>
              <w:t xml:space="preserve">rint </w:t>
            </w:r>
            <w:r w:rsidR="00B24C1B">
              <w:t>n</w:t>
            </w:r>
            <w:r>
              <w:t>ame</w:t>
            </w:r>
            <w:r w:rsidR="00B24C1B">
              <w:t>/</w:t>
            </w:r>
            <w:r>
              <w:t>s)</w:t>
            </w:r>
            <w:r w:rsidRPr="00454375">
              <w:t>:</w:t>
            </w:r>
          </w:p>
        </w:tc>
        <w:tc>
          <w:tcPr>
            <w:tcW w:w="3402" w:type="dxa"/>
            <w:tcBorders>
              <w:left w:val="single" w:sz="4" w:space="0" w:color="0082BB" w:themeColor="text1"/>
              <w:right w:val="single" w:sz="4" w:space="0" w:color="0082BB" w:themeColor="text1"/>
            </w:tcBorders>
            <w:vAlign w:val="center"/>
          </w:tcPr>
          <w:p w14:paraId="1C244443" w14:textId="77777777" w:rsidR="00276F6E" w:rsidRDefault="00276F6E" w:rsidP="007A2851">
            <w:pPr>
              <w:spacing w:before="60" w:after="60"/>
              <w:ind w:firstLine="0"/>
            </w:pPr>
          </w:p>
        </w:tc>
        <w:tc>
          <w:tcPr>
            <w:tcW w:w="3402" w:type="dxa"/>
            <w:tcBorders>
              <w:left w:val="single" w:sz="4" w:space="0" w:color="0082BB" w:themeColor="text1"/>
            </w:tcBorders>
            <w:vAlign w:val="center"/>
          </w:tcPr>
          <w:p w14:paraId="73EB5A38" w14:textId="2982DB50" w:rsidR="00276F6E" w:rsidRDefault="00276F6E" w:rsidP="007A2851">
            <w:pPr>
              <w:spacing w:before="60" w:after="60"/>
              <w:ind w:firstLine="0"/>
            </w:pPr>
          </w:p>
        </w:tc>
      </w:tr>
      <w:tr w:rsidR="00276F6E" w14:paraId="3129822A" w14:textId="77777777" w:rsidTr="009914F0">
        <w:tc>
          <w:tcPr>
            <w:tcW w:w="2835" w:type="dxa"/>
            <w:tcBorders>
              <w:right w:val="single" w:sz="4" w:space="0" w:color="0082BB" w:themeColor="text1"/>
            </w:tcBorders>
            <w:vAlign w:val="center"/>
          </w:tcPr>
          <w:p w14:paraId="765B95FA" w14:textId="3C4AA4E4" w:rsidR="00276F6E" w:rsidRPr="00454375" w:rsidRDefault="00276F6E" w:rsidP="00A30F3F">
            <w:pPr>
              <w:spacing w:before="60" w:after="60"/>
              <w:ind w:firstLine="0"/>
            </w:pPr>
            <w:r>
              <w:t>Signature</w:t>
            </w:r>
            <w:r w:rsidR="00B24C1B">
              <w:t>/</w:t>
            </w:r>
            <w:r>
              <w:t>s:</w:t>
            </w:r>
          </w:p>
        </w:tc>
        <w:tc>
          <w:tcPr>
            <w:tcW w:w="3402" w:type="dxa"/>
            <w:tcBorders>
              <w:left w:val="single" w:sz="4" w:space="0" w:color="0082BB" w:themeColor="text1"/>
            </w:tcBorders>
            <w:vAlign w:val="center"/>
          </w:tcPr>
          <w:p w14:paraId="2AEC78DE" w14:textId="6AF4CF00" w:rsidR="00276F6E" w:rsidRDefault="00276F6E" w:rsidP="00A30F3F">
            <w:pPr>
              <w:spacing w:before="60" w:after="60"/>
              <w:ind w:firstLine="0"/>
            </w:pPr>
          </w:p>
        </w:tc>
        <w:tc>
          <w:tcPr>
            <w:tcW w:w="3402" w:type="dxa"/>
            <w:tcBorders>
              <w:left w:val="single" w:sz="4" w:space="0" w:color="0082BB" w:themeColor="text1"/>
            </w:tcBorders>
            <w:vAlign w:val="center"/>
          </w:tcPr>
          <w:p w14:paraId="3295A00B" w14:textId="70954E5F" w:rsidR="00276F6E" w:rsidRDefault="00276F6E" w:rsidP="00A30F3F">
            <w:pPr>
              <w:spacing w:before="60" w:after="60"/>
              <w:ind w:firstLine="0"/>
            </w:pPr>
          </w:p>
        </w:tc>
      </w:tr>
      <w:tr w:rsidR="00A50DD3" w:rsidRPr="005D1166" w14:paraId="161FE80D" w14:textId="77777777" w:rsidTr="00276F6E">
        <w:trPr>
          <w:cnfStyle w:val="000000100000" w:firstRow="0" w:lastRow="0" w:firstColumn="0" w:lastColumn="0" w:oddVBand="0" w:evenVBand="0" w:oddHBand="1" w:evenHBand="0" w:firstRowFirstColumn="0" w:firstRowLastColumn="0" w:lastRowFirstColumn="0" w:lastRowLastColumn="0"/>
        </w:trPr>
        <w:tc>
          <w:tcPr>
            <w:tcW w:w="2835" w:type="dxa"/>
            <w:tcBorders>
              <w:right w:val="single" w:sz="4" w:space="0" w:color="0082BB" w:themeColor="text1"/>
            </w:tcBorders>
            <w:vAlign w:val="center"/>
          </w:tcPr>
          <w:p w14:paraId="060CB7E0" w14:textId="325370FC" w:rsidR="00A50DD3" w:rsidRPr="005D1166" w:rsidRDefault="00454375" w:rsidP="00B24C1B">
            <w:pPr>
              <w:spacing w:before="60" w:after="60"/>
              <w:ind w:firstLine="0"/>
            </w:pPr>
            <w:r>
              <w:t xml:space="preserve">Date of </w:t>
            </w:r>
            <w:r w:rsidR="00B24C1B">
              <w:t>a</w:t>
            </w:r>
            <w:r>
              <w:t>ssessment:</w:t>
            </w:r>
          </w:p>
        </w:tc>
        <w:tc>
          <w:tcPr>
            <w:tcW w:w="6804" w:type="dxa"/>
            <w:gridSpan w:val="2"/>
            <w:tcBorders>
              <w:left w:val="single" w:sz="4" w:space="0" w:color="0082BB" w:themeColor="text1"/>
            </w:tcBorders>
            <w:vAlign w:val="center"/>
          </w:tcPr>
          <w:p w14:paraId="03D4CF43" w14:textId="44B31738" w:rsidR="00A50DD3" w:rsidRPr="005D1166" w:rsidRDefault="00A50DD3" w:rsidP="009857F6">
            <w:pPr>
              <w:spacing w:before="60" w:after="60"/>
              <w:ind w:firstLine="0"/>
            </w:pPr>
          </w:p>
        </w:tc>
      </w:tr>
      <w:tr w:rsidR="00A50DD3" w14:paraId="7F528FF4" w14:textId="77777777" w:rsidTr="00276F6E">
        <w:tc>
          <w:tcPr>
            <w:tcW w:w="2835" w:type="dxa"/>
            <w:tcBorders>
              <w:right w:val="single" w:sz="4" w:space="0" w:color="0082BB" w:themeColor="text1"/>
            </w:tcBorders>
            <w:vAlign w:val="center"/>
          </w:tcPr>
          <w:p w14:paraId="611602BA" w14:textId="1D53E931" w:rsidR="00A50DD3" w:rsidRDefault="00454375" w:rsidP="00B24C1B">
            <w:pPr>
              <w:spacing w:before="60" w:after="60"/>
              <w:ind w:firstLine="0"/>
            </w:pPr>
            <w:r w:rsidRPr="00454375">
              <w:t xml:space="preserve">Assessment </w:t>
            </w:r>
            <w:r w:rsidR="00B24C1B">
              <w:t>f</w:t>
            </w:r>
            <w:r w:rsidRPr="00454375">
              <w:t>inding:</w:t>
            </w:r>
          </w:p>
        </w:tc>
        <w:tc>
          <w:tcPr>
            <w:tcW w:w="6804" w:type="dxa"/>
            <w:gridSpan w:val="2"/>
            <w:tcBorders>
              <w:left w:val="single" w:sz="4" w:space="0" w:color="0082BB" w:themeColor="text1"/>
            </w:tcBorders>
            <w:vAlign w:val="center"/>
          </w:tcPr>
          <w:p w14:paraId="7625140F" w14:textId="051C79F1" w:rsidR="00CB2B3A" w:rsidRDefault="006C1F2E" w:rsidP="0014570F">
            <w:pPr>
              <w:spacing w:before="60" w:after="60"/>
              <w:ind w:firstLine="0"/>
            </w:pPr>
            <w:sdt>
              <w:sdtPr>
                <w:id w:val="-94632717"/>
                <w14:checkbox>
                  <w14:checked w14:val="0"/>
                  <w14:checkedState w14:val="2612" w14:font="MS Gothic"/>
                  <w14:uncheckedState w14:val="2610" w14:font="MS Gothic"/>
                </w14:checkbox>
              </w:sdtPr>
              <w:sdtEndPr/>
              <w:sdtContent>
                <w:r w:rsidR="00A57271">
                  <w:rPr>
                    <w:rFonts w:ascii="MS Gothic" w:eastAsia="MS Gothic" w:hAnsi="MS Gothic" w:hint="eastAsia"/>
                  </w:rPr>
                  <w:t>☐</w:t>
                </w:r>
              </w:sdtContent>
            </w:sdt>
            <w:r w:rsidR="00CB2B3A">
              <w:t xml:space="preserve"> </w:t>
            </w:r>
            <w:r w:rsidR="00CB2B3A" w:rsidRPr="0014570F">
              <w:t>Confined Space</w:t>
            </w:r>
          </w:p>
          <w:p w14:paraId="445D34E3" w14:textId="19BC4199" w:rsidR="00CB2B3A" w:rsidRDefault="006C1F2E" w:rsidP="0014570F">
            <w:pPr>
              <w:spacing w:before="60" w:after="60"/>
              <w:ind w:firstLine="0"/>
            </w:pPr>
            <w:sdt>
              <w:sdtPr>
                <w:id w:val="800192941"/>
                <w14:checkbox>
                  <w14:checked w14:val="0"/>
                  <w14:checkedState w14:val="2612" w14:font="MS Gothic"/>
                  <w14:uncheckedState w14:val="2610" w14:font="MS Gothic"/>
                </w14:checkbox>
              </w:sdtPr>
              <w:sdtEndPr/>
              <w:sdtContent>
                <w:r w:rsidR="0014570F" w:rsidRPr="0014570F">
                  <w:rPr>
                    <w:rFonts w:hint="eastAsia"/>
                  </w:rPr>
                  <w:t>☐</w:t>
                </w:r>
              </w:sdtContent>
            </w:sdt>
            <w:r w:rsidR="00CB2B3A">
              <w:t xml:space="preserve"> </w:t>
            </w:r>
            <w:r w:rsidR="00CB2B3A" w:rsidRPr="0014570F">
              <w:t>Restricted Space</w:t>
            </w:r>
          </w:p>
          <w:p w14:paraId="247388C4" w14:textId="73E63427" w:rsidR="00CB2B3A" w:rsidRDefault="006C1F2E" w:rsidP="00CB2B3A">
            <w:pPr>
              <w:spacing w:before="60" w:after="60"/>
              <w:ind w:firstLine="0"/>
            </w:pPr>
            <w:sdt>
              <w:sdtPr>
                <w:id w:val="-1398358618"/>
                <w14:checkbox>
                  <w14:checked w14:val="0"/>
                  <w14:checkedState w14:val="2612" w14:font="MS Gothic"/>
                  <w14:uncheckedState w14:val="2610" w14:font="MS Gothic"/>
                </w14:checkbox>
              </w:sdtPr>
              <w:sdtEndPr/>
              <w:sdtContent>
                <w:r w:rsidR="0014570F" w:rsidRPr="0014570F">
                  <w:rPr>
                    <w:rFonts w:hint="eastAsia"/>
                  </w:rPr>
                  <w:t>☐</w:t>
                </w:r>
              </w:sdtContent>
            </w:sdt>
            <w:r w:rsidR="00CB2B3A">
              <w:t xml:space="preserve"> </w:t>
            </w:r>
            <w:r w:rsidR="00CB2B3A" w:rsidRPr="0014570F">
              <w:t xml:space="preserve">Space does not require </w:t>
            </w:r>
            <w:r w:rsidR="00CB2B3A">
              <w:t>c</w:t>
            </w:r>
            <w:r w:rsidR="00CB2B3A" w:rsidRPr="0014570F">
              <w:t>lassification</w:t>
            </w:r>
          </w:p>
        </w:tc>
      </w:tr>
    </w:tbl>
    <w:p w14:paraId="26E35260" w14:textId="77777777" w:rsidR="00A50DD3" w:rsidRDefault="00A50DD3" w:rsidP="00A50DD3"/>
    <w:tbl>
      <w:tblPr>
        <w:tblStyle w:val="ListTable3"/>
        <w:tblW w:w="9639" w:type="dxa"/>
        <w:tblLook w:val="04A0" w:firstRow="1" w:lastRow="0" w:firstColumn="1" w:lastColumn="0" w:noHBand="0" w:noVBand="1"/>
      </w:tblPr>
      <w:tblGrid>
        <w:gridCol w:w="567"/>
        <w:gridCol w:w="4536"/>
        <w:gridCol w:w="1134"/>
        <w:gridCol w:w="3402"/>
      </w:tblGrid>
      <w:tr w:rsidR="00002F48" w:rsidRPr="00DE540F" w14:paraId="6D764739" w14:textId="77777777" w:rsidTr="00DE5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shd w:val="clear" w:color="auto" w:fill="0075E3"/>
            <w:vAlign w:val="center"/>
          </w:tcPr>
          <w:bookmarkEnd w:id="1"/>
          <w:p w14:paraId="6D764735" w14:textId="421C5FF8" w:rsidR="00002F48" w:rsidRPr="00DE540F" w:rsidRDefault="0014570F" w:rsidP="00DE540F">
            <w:pPr>
              <w:spacing w:before="60" w:after="60"/>
              <w:ind w:firstLine="0"/>
            </w:pPr>
            <w:r w:rsidRPr="00CB2B3A">
              <w:t>#</w:t>
            </w:r>
          </w:p>
        </w:tc>
        <w:tc>
          <w:tcPr>
            <w:tcW w:w="4536" w:type="dxa"/>
            <w:shd w:val="clear" w:color="auto" w:fill="0075E3"/>
            <w:vAlign w:val="center"/>
          </w:tcPr>
          <w:p w14:paraId="6D764736" w14:textId="559A91CC" w:rsidR="00002F48" w:rsidRPr="00DE540F" w:rsidRDefault="0014570F" w:rsidP="00DE540F">
            <w:pPr>
              <w:spacing w:before="60" w:after="60"/>
              <w:ind w:firstLine="0"/>
              <w:cnfStyle w:val="100000000000" w:firstRow="1" w:lastRow="0" w:firstColumn="0" w:lastColumn="0" w:oddVBand="0" w:evenVBand="0" w:oddHBand="0" w:evenHBand="0" w:firstRowFirstColumn="0" w:firstRowLastColumn="0" w:lastRowFirstColumn="0" w:lastRowLastColumn="0"/>
            </w:pPr>
            <w:r w:rsidRPr="00CB2B3A">
              <w:t>Criteria</w:t>
            </w:r>
          </w:p>
        </w:tc>
        <w:tc>
          <w:tcPr>
            <w:tcW w:w="1134" w:type="dxa"/>
            <w:shd w:val="clear" w:color="auto" w:fill="0075E3"/>
            <w:vAlign w:val="center"/>
          </w:tcPr>
          <w:p w14:paraId="6D764737" w14:textId="4243E7B2" w:rsidR="00002F48" w:rsidRPr="00DE540F" w:rsidRDefault="0014570F" w:rsidP="00DE540F">
            <w:pPr>
              <w:spacing w:before="60" w:after="60"/>
              <w:ind w:firstLine="0"/>
              <w:cnfStyle w:val="100000000000" w:firstRow="1" w:lastRow="0" w:firstColumn="0" w:lastColumn="0" w:oddVBand="0" w:evenVBand="0" w:oddHBand="0" w:evenHBand="0" w:firstRowFirstColumn="0" w:firstRowLastColumn="0" w:lastRowFirstColumn="0" w:lastRowLastColumn="0"/>
            </w:pPr>
            <w:r w:rsidRPr="00CB2B3A">
              <w:t>Y or N</w:t>
            </w:r>
          </w:p>
        </w:tc>
        <w:tc>
          <w:tcPr>
            <w:tcW w:w="3402" w:type="dxa"/>
            <w:shd w:val="clear" w:color="auto" w:fill="0075E3"/>
            <w:vAlign w:val="center"/>
          </w:tcPr>
          <w:p w14:paraId="6D764738" w14:textId="04D303AC" w:rsidR="00002F48" w:rsidRPr="00DE540F" w:rsidRDefault="0014570F" w:rsidP="00DE540F">
            <w:pPr>
              <w:spacing w:before="60" w:after="60"/>
              <w:ind w:firstLine="0"/>
              <w:cnfStyle w:val="100000000000" w:firstRow="1" w:lastRow="0" w:firstColumn="0" w:lastColumn="0" w:oddVBand="0" w:evenVBand="0" w:oddHBand="0" w:evenHBand="0" w:firstRowFirstColumn="0" w:firstRowLastColumn="0" w:lastRowFirstColumn="0" w:lastRowLastColumn="0"/>
            </w:pPr>
            <w:r w:rsidRPr="00CB2B3A">
              <w:t>Comments</w:t>
            </w:r>
          </w:p>
        </w:tc>
      </w:tr>
      <w:tr w:rsidR="0077450E" w:rsidRPr="0077450E" w14:paraId="6D764747" w14:textId="77777777" w:rsidTr="00C9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6D764743" w14:textId="6728A4E0" w:rsidR="0077450E" w:rsidRPr="0077450E" w:rsidRDefault="0014570F" w:rsidP="0014570F">
            <w:pPr>
              <w:pStyle w:val="TableContent"/>
              <w:jc w:val="left"/>
              <w:rPr>
                <w:b w:val="0"/>
              </w:rPr>
            </w:pPr>
            <w:r>
              <w:rPr>
                <w:b w:val="0"/>
              </w:rPr>
              <w:t>a)</w:t>
            </w:r>
          </w:p>
        </w:tc>
        <w:tc>
          <w:tcPr>
            <w:tcW w:w="4536" w:type="dxa"/>
            <w:vAlign w:val="center"/>
          </w:tcPr>
          <w:p w14:paraId="6D764744" w14:textId="22B07942" w:rsidR="0077450E" w:rsidRPr="0077450E" w:rsidRDefault="0014570F" w:rsidP="00791797">
            <w:pPr>
              <w:pStyle w:val="TableContent"/>
              <w:jc w:val="left"/>
              <w:cnfStyle w:val="000000100000" w:firstRow="0" w:lastRow="0" w:firstColumn="0" w:lastColumn="0" w:oddVBand="0" w:evenVBand="0" w:oddHBand="1" w:evenHBand="0" w:firstRowFirstColumn="0" w:firstRowLastColumn="0" w:lastRowFirstColumn="0" w:lastRowLastColumn="0"/>
            </w:pPr>
            <w:r w:rsidRPr="0014570F">
              <w:t>Is the space enclosed or partially enclosed?</w:t>
            </w:r>
          </w:p>
        </w:tc>
        <w:tc>
          <w:tcPr>
            <w:tcW w:w="1134" w:type="dxa"/>
            <w:vAlign w:val="center"/>
          </w:tcPr>
          <w:p w14:paraId="6D764745" w14:textId="59282541" w:rsidR="0077450E" w:rsidRPr="0077450E" w:rsidRDefault="007745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c>
          <w:tcPr>
            <w:tcW w:w="3402" w:type="dxa"/>
            <w:vAlign w:val="center"/>
          </w:tcPr>
          <w:p w14:paraId="6D764746" w14:textId="07D9D6BF" w:rsidR="0077450E" w:rsidRPr="0077450E" w:rsidRDefault="007745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r>
      <w:tr w:rsidR="0077450E" w:rsidRPr="0077450E" w14:paraId="0DC90548" w14:textId="77777777" w:rsidTr="00C95C0E">
        <w:tc>
          <w:tcPr>
            <w:cnfStyle w:val="001000000000" w:firstRow="0" w:lastRow="0" w:firstColumn="1" w:lastColumn="0" w:oddVBand="0" w:evenVBand="0" w:oddHBand="0" w:evenHBand="0" w:firstRowFirstColumn="0" w:firstRowLastColumn="0" w:lastRowFirstColumn="0" w:lastRowLastColumn="0"/>
            <w:tcW w:w="567" w:type="dxa"/>
            <w:vAlign w:val="center"/>
          </w:tcPr>
          <w:p w14:paraId="45EB544A" w14:textId="1D4A25A8" w:rsidR="0077450E" w:rsidRPr="0077450E" w:rsidRDefault="0014570F" w:rsidP="00791797">
            <w:pPr>
              <w:pStyle w:val="TableContent"/>
              <w:jc w:val="left"/>
              <w:rPr>
                <w:b w:val="0"/>
              </w:rPr>
            </w:pPr>
            <w:r>
              <w:rPr>
                <w:b w:val="0"/>
              </w:rPr>
              <w:t>b)</w:t>
            </w:r>
          </w:p>
        </w:tc>
        <w:tc>
          <w:tcPr>
            <w:tcW w:w="4536" w:type="dxa"/>
            <w:vAlign w:val="center"/>
          </w:tcPr>
          <w:p w14:paraId="700D729F" w14:textId="6794C1F2" w:rsidR="0077450E" w:rsidRPr="0077450E" w:rsidRDefault="00C95C0E" w:rsidP="00791797">
            <w:pPr>
              <w:pStyle w:val="TableContent"/>
              <w:jc w:val="left"/>
              <w:cnfStyle w:val="000000000000" w:firstRow="0" w:lastRow="0" w:firstColumn="0" w:lastColumn="0" w:oddVBand="0" w:evenVBand="0" w:oddHBand="0" w:evenHBand="0" w:firstRowFirstColumn="0" w:firstRowLastColumn="0" w:lastRowFirstColumn="0" w:lastRowLastColumn="0"/>
            </w:pPr>
            <w:r w:rsidRPr="00C95C0E">
              <w:t>Is the space intended or likely to be entered by a person and is it at normal atmospheric pressure?</w:t>
            </w:r>
          </w:p>
        </w:tc>
        <w:tc>
          <w:tcPr>
            <w:tcW w:w="1134" w:type="dxa"/>
            <w:vAlign w:val="center"/>
          </w:tcPr>
          <w:p w14:paraId="4EF33280" w14:textId="4E927485" w:rsidR="0077450E" w:rsidRPr="0077450E" w:rsidRDefault="0077450E" w:rsidP="00791797">
            <w:pPr>
              <w:pStyle w:val="TableContent"/>
              <w:jc w:val="left"/>
              <w:cnfStyle w:val="000000000000" w:firstRow="0" w:lastRow="0" w:firstColumn="0" w:lastColumn="0" w:oddVBand="0" w:evenVBand="0" w:oddHBand="0" w:evenHBand="0" w:firstRowFirstColumn="0" w:firstRowLastColumn="0" w:lastRowFirstColumn="0" w:lastRowLastColumn="0"/>
            </w:pPr>
          </w:p>
        </w:tc>
        <w:tc>
          <w:tcPr>
            <w:tcW w:w="3402" w:type="dxa"/>
            <w:vAlign w:val="center"/>
          </w:tcPr>
          <w:p w14:paraId="62E53256" w14:textId="7125B4B5" w:rsidR="0077450E" w:rsidRPr="0077450E" w:rsidRDefault="0077450E" w:rsidP="00791797">
            <w:pPr>
              <w:pStyle w:val="TableContent"/>
              <w:jc w:val="left"/>
              <w:cnfStyle w:val="000000000000" w:firstRow="0" w:lastRow="0" w:firstColumn="0" w:lastColumn="0" w:oddVBand="0" w:evenVBand="0" w:oddHBand="0" w:evenHBand="0" w:firstRowFirstColumn="0" w:firstRowLastColumn="0" w:lastRowFirstColumn="0" w:lastRowLastColumn="0"/>
            </w:pPr>
          </w:p>
        </w:tc>
      </w:tr>
      <w:tr w:rsidR="0077450E" w:rsidRPr="0077450E" w14:paraId="7BCEC1BC" w14:textId="77777777" w:rsidTr="00C9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51AD097" w14:textId="4093504F" w:rsidR="0077450E" w:rsidRPr="0077450E" w:rsidRDefault="0014570F" w:rsidP="00791797">
            <w:pPr>
              <w:pStyle w:val="TableContent"/>
              <w:jc w:val="left"/>
              <w:rPr>
                <w:b w:val="0"/>
              </w:rPr>
            </w:pPr>
            <w:r>
              <w:rPr>
                <w:b w:val="0"/>
              </w:rPr>
              <w:t>c)</w:t>
            </w:r>
          </w:p>
        </w:tc>
        <w:tc>
          <w:tcPr>
            <w:tcW w:w="4536" w:type="dxa"/>
            <w:vAlign w:val="center"/>
          </w:tcPr>
          <w:p w14:paraId="40C0DBA4" w14:textId="05B270F5" w:rsidR="0077450E" w:rsidRPr="0077450E" w:rsidRDefault="00C95C0E" w:rsidP="00791797">
            <w:pPr>
              <w:pStyle w:val="TableContent"/>
              <w:jc w:val="left"/>
              <w:cnfStyle w:val="000000100000" w:firstRow="0" w:lastRow="0" w:firstColumn="0" w:lastColumn="0" w:oddVBand="0" w:evenVBand="0" w:oddHBand="1" w:evenHBand="0" w:firstRowFirstColumn="0" w:firstRowLastColumn="0" w:lastRowFirstColumn="0" w:lastRowLastColumn="0"/>
            </w:pPr>
            <w:r w:rsidRPr="00C95C0E">
              <w:t>Does the space have a limited or restricted entry or exit?</w:t>
            </w:r>
          </w:p>
        </w:tc>
        <w:tc>
          <w:tcPr>
            <w:tcW w:w="1134" w:type="dxa"/>
            <w:vAlign w:val="center"/>
          </w:tcPr>
          <w:p w14:paraId="41B6F18E" w14:textId="58089EE8" w:rsidR="0077450E" w:rsidRPr="0077450E" w:rsidRDefault="007745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c>
          <w:tcPr>
            <w:tcW w:w="3402" w:type="dxa"/>
            <w:vAlign w:val="center"/>
          </w:tcPr>
          <w:p w14:paraId="225D994C" w14:textId="5BEE1781" w:rsidR="0077450E" w:rsidRPr="0077450E" w:rsidRDefault="007745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r>
      <w:tr w:rsidR="00C95C0E" w:rsidRPr="0077450E" w14:paraId="6598B7C4" w14:textId="77777777" w:rsidTr="00F7662A">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0082BB" w:themeColor="text1"/>
              <w:bottom w:val="nil"/>
            </w:tcBorders>
            <w:vAlign w:val="center"/>
          </w:tcPr>
          <w:p w14:paraId="24B01EED" w14:textId="6E7CBBF7" w:rsidR="00C95C0E" w:rsidRPr="0077450E" w:rsidRDefault="00C95C0E" w:rsidP="00791797">
            <w:pPr>
              <w:pStyle w:val="TableContent"/>
              <w:jc w:val="left"/>
              <w:rPr>
                <w:b w:val="0"/>
              </w:rPr>
            </w:pPr>
            <w:r>
              <w:rPr>
                <w:b w:val="0"/>
              </w:rPr>
              <w:t>d)</w:t>
            </w:r>
          </w:p>
        </w:tc>
        <w:tc>
          <w:tcPr>
            <w:tcW w:w="9072" w:type="dxa"/>
            <w:gridSpan w:val="3"/>
            <w:tcBorders>
              <w:top w:val="single" w:sz="4" w:space="0" w:color="0082BB" w:themeColor="text1"/>
              <w:bottom w:val="nil"/>
            </w:tcBorders>
            <w:vAlign w:val="center"/>
          </w:tcPr>
          <w:p w14:paraId="3B3118FF" w14:textId="2EC91C10" w:rsidR="00C95C0E" w:rsidRPr="0077450E" w:rsidRDefault="00C95C0E" w:rsidP="00791797">
            <w:pPr>
              <w:pStyle w:val="TableContent"/>
              <w:jc w:val="left"/>
              <w:cnfStyle w:val="000000000000" w:firstRow="0" w:lastRow="0" w:firstColumn="0" w:lastColumn="0" w:oddVBand="0" w:evenVBand="0" w:oddHBand="0" w:evenHBand="0" w:firstRowFirstColumn="0" w:firstRowLastColumn="0" w:lastRowFirstColumn="0" w:lastRowLastColumn="0"/>
            </w:pPr>
            <w:r>
              <w:t>Does the space contain, is it likely to contain or is it intended to contain one or more of the following:</w:t>
            </w:r>
          </w:p>
        </w:tc>
      </w:tr>
      <w:tr w:rsidR="00C95C0E" w:rsidRPr="00C95C0E" w14:paraId="78D22DA9" w14:textId="77777777" w:rsidTr="00C9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bottom w:val="dotted" w:sz="4" w:space="0" w:color="0082BB" w:themeColor="text1"/>
            </w:tcBorders>
            <w:vAlign w:val="center"/>
          </w:tcPr>
          <w:p w14:paraId="6969B793" w14:textId="539144C2" w:rsidR="00C95C0E" w:rsidRPr="00C95C0E" w:rsidRDefault="00C95C0E" w:rsidP="00791797">
            <w:pPr>
              <w:pStyle w:val="TableContent"/>
              <w:jc w:val="left"/>
              <w:rPr>
                <w:b w:val="0"/>
              </w:rPr>
            </w:pPr>
          </w:p>
        </w:tc>
        <w:tc>
          <w:tcPr>
            <w:tcW w:w="4536" w:type="dxa"/>
            <w:tcBorders>
              <w:top w:val="nil"/>
              <w:bottom w:val="dotted" w:sz="4" w:space="0" w:color="0082BB" w:themeColor="text1"/>
            </w:tcBorders>
            <w:vAlign w:val="center"/>
          </w:tcPr>
          <w:p w14:paraId="17B469CE" w14:textId="4B2AEEC3" w:rsidR="00C95C0E" w:rsidRPr="00C95C0E" w:rsidRDefault="00C95C0E" w:rsidP="00C95C0E">
            <w:pPr>
              <w:pStyle w:val="TableContent"/>
              <w:jc w:val="left"/>
              <w:cnfStyle w:val="000000100000" w:firstRow="0" w:lastRow="0" w:firstColumn="0" w:lastColumn="0" w:oddVBand="0" w:evenVBand="0" w:oddHBand="1" w:evenHBand="0" w:firstRowFirstColumn="0" w:firstRowLastColumn="0" w:lastRowFirstColumn="0" w:lastRowLastColumn="0"/>
            </w:pPr>
            <w:r w:rsidRPr="00C95C0E">
              <w:t>(i) an atmosphere that has a harmful level of contaminant; or</w:t>
            </w:r>
          </w:p>
        </w:tc>
        <w:tc>
          <w:tcPr>
            <w:tcW w:w="1134" w:type="dxa"/>
            <w:tcBorders>
              <w:top w:val="nil"/>
              <w:bottom w:val="dotted" w:sz="4" w:space="0" w:color="0082BB" w:themeColor="text1"/>
            </w:tcBorders>
            <w:vAlign w:val="center"/>
          </w:tcPr>
          <w:p w14:paraId="7F4BD0C9" w14:textId="77777777" w:rsidR="00C95C0E" w:rsidRPr="00C95C0E" w:rsidRDefault="00C95C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c>
          <w:tcPr>
            <w:tcW w:w="3402" w:type="dxa"/>
            <w:tcBorders>
              <w:top w:val="nil"/>
              <w:bottom w:val="dotted" w:sz="4" w:space="0" w:color="0082BB" w:themeColor="text1"/>
            </w:tcBorders>
            <w:vAlign w:val="center"/>
          </w:tcPr>
          <w:p w14:paraId="1A959DC4" w14:textId="77777777" w:rsidR="00C95C0E" w:rsidRPr="00C95C0E" w:rsidRDefault="00C95C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r>
      <w:tr w:rsidR="00C95C0E" w:rsidRPr="00C95C0E" w14:paraId="0A2D7A1E" w14:textId="77777777" w:rsidTr="00C95C0E">
        <w:tc>
          <w:tcPr>
            <w:cnfStyle w:val="001000000000" w:firstRow="0" w:lastRow="0" w:firstColumn="1" w:lastColumn="0" w:oddVBand="0" w:evenVBand="0" w:oddHBand="0" w:evenHBand="0" w:firstRowFirstColumn="0" w:firstRowLastColumn="0" w:lastRowFirstColumn="0" w:lastRowLastColumn="0"/>
            <w:tcW w:w="567" w:type="dxa"/>
            <w:tcBorders>
              <w:top w:val="dotted" w:sz="4" w:space="0" w:color="0082BB" w:themeColor="text1"/>
              <w:bottom w:val="dotted" w:sz="4" w:space="0" w:color="0082BB" w:themeColor="text1"/>
            </w:tcBorders>
            <w:vAlign w:val="center"/>
          </w:tcPr>
          <w:p w14:paraId="3C06470B" w14:textId="1189C12A" w:rsidR="00C95C0E" w:rsidRPr="00C95C0E" w:rsidRDefault="00C95C0E" w:rsidP="00791797">
            <w:pPr>
              <w:pStyle w:val="TableContent"/>
              <w:jc w:val="left"/>
              <w:rPr>
                <w:b w:val="0"/>
              </w:rPr>
            </w:pPr>
          </w:p>
        </w:tc>
        <w:tc>
          <w:tcPr>
            <w:tcW w:w="4536" w:type="dxa"/>
            <w:tcBorders>
              <w:top w:val="dotted" w:sz="4" w:space="0" w:color="0082BB" w:themeColor="text1"/>
              <w:bottom w:val="dotted" w:sz="4" w:space="0" w:color="0082BB" w:themeColor="text1"/>
            </w:tcBorders>
            <w:vAlign w:val="center"/>
          </w:tcPr>
          <w:p w14:paraId="57E053D3" w14:textId="3C34B847" w:rsidR="00C95C0E" w:rsidRPr="00C95C0E" w:rsidRDefault="00C95C0E" w:rsidP="00C95C0E">
            <w:pPr>
              <w:pStyle w:val="TableContent"/>
              <w:jc w:val="left"/>
              <w:cnfStyle w:val="000000000000" w:firstRow="0" w:lastRow="0" w:firstColumn="0" w:lastColumn="0" w:oddVBand="0" w:evenVBand="0" w:oddHBand="0" w:evenHBand="0" w:firstRowFirstColumn="0" w:firstRowLastColumn="0" w:lastRowFirstColumn="0" w:lastRowLastColumn="0"/>
            </w:pPr>
            <w:r w:rsidRPr="00C95C0E">
              <w:t>(ii) an atmosphere that does not have a safe oxygen level; or</w:t>
            </w:r>
          </w:p>
        </w:tc>
        <w:tc>
          <w:tcPr>
            <w:tcW w:w="1134" w:type="dxa"/>
            <w:tcBorders>
              <w:top w:val="dotted" w:sz="4" w:space="0" w:color="0082BB" w:themeColor="text1"/>
              <w:bottom w:val="dotted" w:sz="4" w:space="0" w:color="0082BB" w:themeColor="text1"/>
            </w:tcBorders>
            <w:vAlign w:val="center"/>
          </w:tcPr>
          <w:p w14:paraId="53FCB5E5" w14:textId="77777777" w:rsidR="00C95C0E" w:rsidRPr="00C95C0E" w:rsidRDefault="00C95C0E" w:rsidP="00791797">
            <w:pPr>
              <w:pStyle w:val="TableContent"/>
              <w:jc w:val="left"/>
              <w:cnfStyle w:val="000000000000" w:firstRow="0" w:lastRow="0" w:firstColumn="0" w:lastColumn="0" w:oddVBand="0" w:evenVBand="0" w:oddHBand="0" w:evenHBand="0" w:firstRowFirstColumn="0" w:firstRowLastColumn="0" w:lastRowFirstColumn="0" w:lastRowLastColumn="0"/>
            </w:pPr>
          </w:p>
        </w:tc>
        <w:tc>
          <w:tcPr>
            <w:tcW w:w="3402" w:type="dxa"/>
            <w:tcBorders>
              <w:top w:val="dotted" w:sz="4" w:space="0" w:color="0082BB" w:themeColor="text1"/>
              <w:bottom w:val="dotted" w:sz="4" w:space="0" w:color="0082BB" w:themeColor="text1"/>
            </w:tcBorders>
            <w:vAlign w:val="center"/>
          </w:tcPr>
          <w:p w14:paraId="20DAEFC7" w14:textId="77777777" w:rsidR="00C95C0E" w:rsidRPr="00C95C0E" w:rsidRDefault="00C95C0E" w:rsidP="00791797">
            <w:pPr>
              <w:pStyle w:val="TableContent"/>
              <w:jc w:val="left"/>
              <w:cnfStyle w:val="000000000000" w:firstRow="0" w:lastRow="0" w:firstColumn="0" w:lastColumn="0" w:oddVBand="0" w:evenVBand="0" w:oddHBand="0" w:evenHBand="0" w:firstRowFirstColumn="0" w:firstRowLastColumn="0" w:lastRowFirstColumn="0" w:lastRowLastColumn="0"/>
            </w:pPr>
          </w:p>
        </w:tc>
      </w:tr>
      <w:tr w:rsidR="00C95C0E" w:rsidRPr="00C95C0E" w14:paraId="58AC2116" w14:textId="77777777" w:rsidTr="00C9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dotted" w:sz="4" w:space="0" w:color="0082BB" w:themeColor="text1"/>
            </w:tcBorders>
            <w:vAlign w:val="center"/>
          </w:tcPr>
          <w:p w14:paraId="6C228CD6" w14:textId="65D4C593" w:rsidR="00C95C0E" w:rsidRPr="00C95C0E" w:rsidRDefault="00C95C0E" w:rsidP="00791797">
            <w:pPr>
              <w:pStyle w:val="TableContent"/>
              <w:jc w:val="left"/>
              <w:rPr>
                <w:b w:val="0"/>
              </w:rPr>
            </w:pPr>
          </w:p>
        </w:tc>
        <w:tc>
          <w:tcPr>
            <w:tcW w:w="4536" w:type="dxa"/>
            <w:tcBorders>
              <w:top w:val="dotted" w:sz="4" w:space="0" w:color="0082BB" w:themeColor="text1"/>
            </w:tcBorders>
            <w:vAlign w:val="center"/>
          </w:tcPr>
          <w:p w14:paraId="0481E209" w14:textId="2CE33571" w:rsidR="00C95C0E" w:rsidRPr="00C95C0E" w:rsidRDefault="00C95C0E" w:rsidP="00C95C0E">
            <w:pPr>
              <w:pStyle w:val="TableContent"/>
              <w:jc w:val="left"/>
              <w:cnfStyle w:val="000000100000" w:firstRow="0" w:lastRow="0" w:firstColumn="0" w:lastColumn="0" w:oddVBand="0" w:evenVBand="0" w:oddHBand="1" w:evenHBand="0" w:firstRowFirstColumn="0" w:firstRowLastColumn="0" w:lastRowFirstColumn="0" w:lastRowLastColumn="0"/>
            </w:pPr>
            <w:r w:rsidRPr="00C95C0E">
              <w:t>(iii) any stored substance (other than liquids) that could cause engulfment?</w:t>
            </w:r>
          </w:p>
        </w:tc>
        <w:tc>
          <w:tcPr>
            <w:tcW w:w="1134" w:type="dxa"/>
            <w:tcBorders>
              <w:top w:val="dotted" w:sz="4" w:space="0" w:color="0082BB" w:themeColor="text1"/>
            </w:tcBorders>
            <w:vAlign w:val="center"/>
          </w:tcPr>
          <w:p w14:paraId="05C92327" w14:textId="77777777" w:rsidR="00C95C0E" w:rsidRPr="00C95C0E" w:rsidRDefault="00C95C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c>
          <w:tcPr>
            <w:tcW w:w="3402" w:type="dxa"/>
            <w:tcBorders>
              <w:top w:val="dotted" w:sz="4" w:space="0" w:color="0082BB" w:themeColor="text1"/>
            </w:tcBorders>
            <w:vAlign w:val="center"/>
          </w:tcPr>
          <w:p w14:paraId="10564545" w14:textId="77777777" w:rsidR="00C95C0E" w:rsidRPr="00C95C0E" w:rsidRDefault="00C95C0E" w:rsidP="00791797">
            <w:pPr>
              <w:pStyle w:val="TableContent"/>
              <w:jc w:val="left"/>
              <w:cnfStyle w:val="000000100000" w:firstRow="0" w:lastRow="0" w:firstColumn="0" w:lastColumn="0" w:oddVBand="0" w:evenVBand="0" w:oddHBand="1" w:evenHBand="0" w:firstRowFirstColumn="0" w:firstRowLastColumn="0" w:lastRowFirstColumn="0" w:lastRowLastColumn="0"/>
            </w:pPr>
          </w:p>
        </w:tc>
      </w:tr>
    </w:tbl>
    <w:p w14:paraId="3CEF45FE" w14:textId="01687840" w:rsidR="00D73A3D" w:rsidRDefault="00D73A3D" w:rsidP="000D4E52">
      <w:r>
        <w:br w:type="page"/>
      </w:r>
    </w:p>
    <w:p w14:paraId="2EB44084" w14:textId="77777777" w:rsidR="00BB56B2" w:rsidRPr="00BB56B2" w:rsidRDefault="00BB56B2" w:rsidP="00BB56B2">
      <w:pPr>
        <w:rPr>
          <w:rFonts w:ascii="Calibri" w:hAnsi="Calibri"/>
        </w:rPr>
      </w:pPr>
      <w:bookmarkStart w:id="2" w:name="_Toc516135485"/>
      <w:bookmarkStart w:id="3" w:name="_Toc516135486"/>
    </w:p>
    <w:p w14:paraId="541BE025" w14:textId="77777777" w:rsidR="00BB56B2" w:rsidRPr="00BB56B2" w:rsidRDefault="00BB56B2" w:rsidP="00BB56B2">
      <w:pPr>
        <w:ind w:firstLine="0"/>
        <w:rPr>
          <w:rFonts w:cs="Arial"/>
          <w:b/>
          <w:bCs/>
          <w:sz w:val="28"/>
          <w:szCs w:val="28"/>
        </w:rPr>
      </w:pPr>
      <w:r w:rsidRPr="00BB56B2">
        <w:rPr>
          <w:rFonts w:cs="Arial"/>
          <w:b/>
          <w:bCs/>
          <w:noProof/>
          <w:sz w:val="28"/>
          <w:szCs w:val="28"/>
          <w:lang w:eastAsia="en-AU"/>
        </w:rPr>
        <mc:AlternateContent>
          <mc:Choice Requires="wps">
            <w:drawing>
              <wp:anchor distT="0" distB="0" distL="114300" distR="114300" simplePos="0" relativeHeight="251583488" behindDoc="0" locked="0" layoutInCell="1" allowOverlap="1" wp14:anchorId="1AAE6CC6" wp14:editId="0FBF4BB5">
                <wp:simplePos x="0" y="0"/>
                <wp:positionH relativeFrom="column">
                  <wp:posOffset>2647315</wp:posOffset>
                </wp:positionH>
                <wp:positionV relativeFrom="paragraph">
                  <wp:posOffset>255381</wp:posOffset>
                </wp:positionV>
                <wp:extent cx="1009087" cy="569343"/>
                <wp:effectExtent l="57150" t="38100" r="76835" b="116840"/>
                <wp:wrapNone/>
                <wp:docPr id="3" name="Right Arrow 3"/>
                <wp:cNvGraphicFramePr/>
                <a:graphic xmlns:a="http://schemas.openxmlformats.org/drawingml/2006/main">
                  <a:graphicData uri="http://schemas.microsoft.com/office/word/2010/wordprocessingShape">
                    <wps:wsp>
                      <wps:cNvSpPr/>
                      <wps:spPr>
                        <a:xfrm>
                          <a:off x="0" y="0"/>
                          <a:ext cx="1009087" cy="569343"/>
                        </a:xfrm>
                        <a:prstGeom prst="rightArrow">
                          <a:avLst/>
                        </a:prstGeom>
                        <a:gradFill rotWithShape="1">
                          <a:gsLst>
                            <a:gs pos="0">
                              <a:srgbClr val="3F9C35">
                                <a:tint val="100000"/>
                                <a:shade val="100000"/>
                                <a:satMod val="130000"/>
                              </a:srgbClr>
                            </a:gs>
                            <a:gs pos="100000">
                              <a:srgbClr val="3F9C35">
                                <a:tint val="50000"/>
                                <a:shade val="100000"/>
                                <a:satMod val="350000"/>
                              </a:srgbClr>
                            </a:gs>
                          </a:gsLst>
                          <a:lin ang="16200000" scaled="0"/>
                        </a:gra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0EB1A9EC" w14:textId="77777777" w:rsidR="00BB56B2" w:rsidRPr="00DB6301" w:rsidRDefault="00BB56B2" w:rsidP="00BB56B2">
                            <w:pPr>
                              <w:jc w:val="center"/>
                              <w:rPr>
                                <w:color w:val="080808"/>
                              </w:rPr>
                            </w:pPr>
                            <w:r w:rsidRPr="00DB6301">
                              <w:rPr>
                                <w:color w:val="08080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E6C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08.45pt;margin-top:20.1pt;width:79.45pt;height:44.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" adj="15506" fillcolor="#33ab26" strokecolor="#3b9b31">
                <v:fill color2="#a6f1a2" rotate="t" angle="180" focus="100%" type="gradient">
                  <o:fill v:ext="view" type="gradientUnscaled"/>
                </v:fill>
                <v:shadow on="t" color="black" opacity="22937f" origin=",.5" offset="0,.63889mm"/>
                <v:textbox>
                  <w:txbxContent>
                    <w:p w14:paraId="0EB1A9EC" w14:textId="77777777" w:rsidR="00BB56B2" w:rsidRPr="00DB6301" w:rsidRDefault="00BB56B2" w:rsidP="00BB56B2">
                      <w:pPr>
                        <w:jc w:val="center"/>
                        <w:rPr>
                          <w:color w:val="080808"/>
                        </w:rPr>
                      </w:pPr>
                      <w:r w:rsidRPr="00DB6301">
                        <w:rPr>
                          <w:color w:val="080808"/>
                        </w:rPr>
                        <w:t>No</w:t>
                      </w:r>
                    </w:p>
                  </w:txbxContent>
                </v:textbox>
              </v:shape>
            </w:pict>
          </mc:Fallback>
        </mc:AlternateContent>
      </w:r>
      <w:r w:rsidRPr="00BB56B2">
        <w:rPr>
          <w:rFonts w:cs="Arial"/>
          <w:b/>
          <w:bCs/>
          <w:noProof/>
          <w:sz w:val="28"/>
          <w:szCs w:val="28"/>
          <w:lang w:eastAsia="en-AU"/>
        </w:rPr>
        <mc:AlternateContent>
          <mc:Choice Requires="wps">
            <w:drawing>
              <wp:anchor distT="0" distB="0" distL="114300" distR="114300" simplePos="0" relativeHeight="251575296" behindDoc="0" locked="0" layoutInCell="1" allowOverlap="1" wp14:anchorId="0FB9FCEC" wp14:editId="6D28AAFF">
                <wp:simplePos x="0" y="0"/>
                <wp:positionH relativeFrom="column">
                  <wp:posOffset>241300</wp:posOffset>
                </wp:positionH>
                <wp:positionV relativeFrom="paragraph">
                  <wp:posOffset>280934</wp:posOffset>
                </wp:positionV>
                <wp:extent cx="2406650" cy="526211"/>
                <wp:effectExtent l="57150" t="19050" r="69850" b="102870"/>
                <wp:wrapNone/>
                <wp:docPr id="1" name="Flowchart: Process 1"/>
                <wp:cNvGraphicFramePr/>
                <a:graphic xmlns:a="http://schemas.openxmlformats.org/drawingml/2006/main">
                  <a:graphicData uri="http://schemas.microsoft.com/office/word/2010/wordprocessingShape">
                    <wps:wsp>
                      <wps:cNvSpPr/>
                      <wps:spPr>
                        <a:xfrm>
                          <a:off x="0" y="0"/>
                          <a:ext cx="2406650" cy="526211"/>
                        </a:xfrm>
                        <a:prstGeom prst="flowChartProcess">
                          <a:avLst/>
                        </a:prstGeom>
                        <a:gradFill rotWithShape="1">
                          <a:gsLst>
                            <a:gs pos="0">
                              <a:srgbClr val="0082BB">
                                <a:tint val="100000"/>
                                <a:shade val="100000"/>
                                <a:satMod val="130000"/>
                              </a:srgbClr>
                            </a:gs>
                            <a:gs pos="100000">
                              <a:srgbClr val="0082BB">
                                <a:tint val="50000"/>
                                <a:shade val="100000"/>
                                <a:satMod val="350000"/>
                              </a:srgbClr>
                            </a:gs>
                          </a:gsLst>
                          <a:lin ang="16200000" scaled="0"/>
                        </a:gra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50D07742" w14:textId="77777777" w:rsidR="00BB56B2" w:rsidRPr="00E90E7B" w:rsidRDefault="00BB56B2" w:rsidP="00BB56B2">
                            <w:pPr>
                              <w:spacing w:after="0"/>
                              <w:rPr>
                                <w:color w:val="080808"/>
                              </w:rPr>
                            </w:pPr>
                            <w:r w:rsidRPr="0057142E">
                              <w:rPr>
                                <w:color w:val="080808"/>
                              </w:rPr>
                              <w:t>Is the space enclosed or partially enclosed?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9FCEC" id="_x0000_t109" coordsize="21600,21600" o:spt="109" path="m,l,21600r21600,l21600,xe">
                <v:stroke joinstyle="miter"/>
                <v:path gradientshapeok="t" o:connecttype="rect"/>
              </v:shapetype>
              <v:shape id="Flowchart: Process 1" o:spid="_x0000_s1027" type="#_x0000_t109" style="position:absolute;margin-left:19pt;margin-top:22.1pt;width:189.5pt;height:41.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" fillcolor="#008dd7" strokecolor="#0081bb">
                <v:fill color2="#8dcbff" rotate="t" angle="180" focus="100%" type="gradient">
                  <o:fill v:ext="view" type="gradientUnscaled"/>
                </v:fill>
                <v:shadow on="t" color="black" opacity="22937f" origin=",.5" offset="0,.63889mm"/>
                <v:textbox>
                  <w:txbxContent>
                    <w:p w14:paraId="50D07742" w14:textId="77777777" w:rsidR="00BB56B2" w:rsidRPr="00E90E7B" w:rsidRDefault="00BB56B2" w:rsidP="00BB56B2">
                      <w:pPr>
                        <w:spacing w:after="0"/>
                        <w:rPr>
                          <w:color w:val="080808"/>
                        </w:rPr>
                      </w:pPr>
                      <w:r w:rsidRPr="0057142E">
                        <w:rPr>
                          <w:color w:val="080808"/>
                        </w:rPr>
                        <w:t>Is the space enclosed or partially enclosed?</w:t>
                      </w:r>
                    </w:p>
                  </w:txbxContent>
                </v:textbox>
              </v:shape>
            </w:pict>
          </mc:Fallback>
        </mc:AlternateContent>
      </w:r>
      <w:r w:rsidRPr="00BB56B2">
        <w:rPr>
          <w:rFonts w:cs="Arial"/>
          <w:b/>
          <w:bCs/>
          <w:sz w:val="28"/>
          <w:szCs w:val="28"/>
        </w:rPr>
        <w:t>Flowchart:</w:t>
      </w:r>
      <w:bookmarkEnd w:id="2"/>
    </w:p>
    <w:p w14:paraId="4C72BD43" w14:textId="5E763450"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98176" behindDoc="0" locked="0" layoutInCell="1" allowOverlap="1" wp14:anchorId="2D2BE2B5" wp14:editId="085CC6E6">
                <wp:simplePos x="0" y="0"/>
                <wp:positionH relativeFrom="column">
                  <wp:posOffset>3655060</wp:posOffset>
                </wp:positionH>
                <wp:positionV relativeFrom="paragraph">
                  <wp:posOffset>262144</wp:posOffset>
                </wp:positionV>
                <wp:extent cx="514350" cy="0"/>
                <wp:effectExtent l="38100" t="38100" r="76200" b="95250"/>
                <wp:wrapNone/>
                <wp:docPr id="26" name="Straight Connector 26"/>
                <wp:cNvGraphicFramePr/>
                <a:graphic xmlns:a="http://schemas.openxmlformats.org/drawingml/2006/main">
                  <a:graphicData uri="http://schemas.microsoft.com/office/word/2010/wordprocessingShape">
                    <wps:wsp>
                      <wps:cNvCnPr/>
                      <wps:spPr>
                        <a:xfrm>
                          <a:off x="0" y="0"/>
                          <a:ext cx="514350" cy="0"/>
                        </a:xfrm>
                        <a:prstGeom prst="line">
                          <a:avLst/>
                        </a:prstGeom>
                        <a:noFill/>
                        <a:ln w="25400" cap="flat" cmpd="sng" algn="ctr">
                          <a:solidFill>
                            <a:srgbClr val="3F9C35"/>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0958D82"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7.8pt,20.65pt" to="328.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" strokecolor="#3f9c35" strokeweight="2pt">
                <v:shadow on="t" color="black" opacity="24903f" origin=",.5" offset="0,.55556mm"/>
              </v:line>
            </w:pict>
          </mc:Fallback>
        </mc:AlternateContent>
      </w:r>
      <w:r w:rsidR="00BB56B2" w:rsidRPr="00BB56B2">
        <w:rPr>
          <w:rFonts w:ascii="Calibri" w:hAnsi="Calibri"/>
          <w:noProof/>
          <w:lang w:eastAsia="en-AU"/>
        </w:rPr>
        <mc:AlternateContent>
          <mc:Choice Requires="wps">
            <w:drawing>
              <wp:anchor distT="0" distB="0" distL="114300" distR="114300" simplePos="0" relativeHeight="251706368" behindDoc="0" locked="0" layoutInCell="1" allowOverlap="1" wp14:anchorId="4C34DA7E" wp14:editId="22AEF64E">
                <wp:simplePos x="0" y="0"/>
                <wp:positionH relativeFrom="column">
                  <wp:posOffset>4166235</wp:posOffset>
                </wp:positionH>
                <wp:positionV relativeFrom="paragraph">
                  <wp:posOffset>259080</wp:posOffset>
                </wp:positionV>
                <wp:extent cx="0" cy="1517650"/>
                <wp:effectExtent l="57150" t="19050" r="76200" b="82550"/>
                <wp:wrapNone/>
                <wp:docPr id="27" name="Straight Connector 27"/>
                <wp:cNvGraphicFramePr/>
                <a:graphic xmlns:a="http://schemas.openxmlformats.org/drawingml/2006/main">
                  <a:graphicData uri="http://schemas.microsoft.com/office/word/2010/wordprocessingShape">
                    <wps:wsp>
                      <wps:cNvCnPr/>
                      <wps:spPr>
                        <a:xfrm>
                          <a:off x="0" y="0"/>
                          <a:ext cx="0" cy="1517650"/>
                        </a:xfrm>
                        <a:prstGeom prst="line">
                          <a:avLst/>
                        </a:prstGeom>
                        <a:noFill/>
                        <a:ln w="25400" cap="flat" cmpd="sng" algn="ctr">
                          <a:solidFill>
                            <a:srgbClr val="3F9C35"/>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164F98B" id="Straight Connector 2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28.05pt,20.4pt" to="328.0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" strokecolor="#3f9c35" strokeweight="2pt">
                <v:shadow on="t" color="black" opacity="24903f" origin=",.5" offset="0,.55556mm"/>
              </v:line>
            </w:pict>
          </mc:Fallback>
        </mc:AlternateContent>
      </w:r>
    </w:p>
    <w:p w14:paraId="68D39AAA" w14:textId="455EBC9A" w:rsidR="00BB56B2" w:rsidRPr="00BB56B2" w:rsidRDefault="00BB56B2" w:rsidP="00BB56B2">
      <w:pPr>
        <w:rPr>
          <w:rFonts w:ascii="Calibri" w:hAnsi="Calibri"/>
        </w:rPr>
      </w:pPr>
    </w:p>
    <w:p w14:paraId="18E1581B" w14:textId="55CF446C"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591680" behindDoc="0" locked="0" layoutInCell="1" allowOverlap="1" wp14:anchorId="6035DF30" wp14:editId="46E21F9A">
                <wp:simplePos x="0" y="0"/>
                <wp:positionH relativeFrom="column">
                  <wp:posOffset>1150620</wp:posOffset>
                </wp:positionH>
                <wp:positionV relativeFrom="paragraph">
                  <wp:posOffset>10049</wp:posOffset>
                </wp:positionV>
                <wp:extent cx="586105" cy="802005"/>
                <wp:effectExtent l="57150" t="19050" r="23495" b="93345"/>
                <wp:wrapNone/>
                <wp:docPr id="6" name="Down Arrow 6"/>
                <wp:cNvGraphicFramePr/>
                <a:graphic xmlns:a="http://schemas.openxmlformats.org/drawingml/2006/main">
                  <a:graphicData uri="http://schemas.microsoft.com/office/word/2010/wordprocessingShape">
                    <wps:wsp>
                      <wps:cNvSpPr/>
                      <wps:spPr>
                        <a:xfrm>
                          <a:off x="0" y="0"/>
                          <a:ext cx="586105" cy="802005"/>
                        </a:xfrm>
                        <a:prstGeom prst="downArrow">
                          <a:avLst/>
                        </a:prstGeom>
                        <a:solidFill>
                          <a:srgbClr val="FFFF00"/>
                        </a:soli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687C057A" w14:textId="77777777" w:rsidR="00BB56B2" w:rsidRPr="00FF2BFD" w:rsidRDefault="00BB56B2" w:rsidP="00BB56B2">
                            <w:pPr>
                              <w:spacing w:after="0"/>
                              <w:ind w:firstLine="0"/>
                              <w:rPr>
                                <w:color w:val="080808"/>
                              </w:rPr>
                            </w:pPr>
                            <w:r w:rsidRPr="00FF2BFD">
                              <w:rPr>
                                <w:color w:val="080808"/>
                              </w:rPr>
                              <w:t>Y</w:t>
                            </w:r>
                          </w:p>
                          <w:p w14:paraId="78EB05BD" w14:textId="77777777" w:rsidR="00BB56B2" w:rsidRPr="00FF2BFD" w:rsidRDefault="00BB56B2" w:rsidP="00BB56B2">
                            <w:pPr>
                              <w:spacing w:after="0"/>
                              <w:ind w:firstLine="0"/>
                              <w:rPr>
                                <w:color w:val="080808"/>
                              </w:rPr>
                            </w:pPr>
                            <w:r w:rsidRPr="00FF2BFD">
                              <w:rPr>
                                <w:color w:val="080808"/>
                              </w:rPr>
                              <w:t>E</w:t>
                            </w:r>
                          </w:p>
                          <w:p w14:paraId="6B481D7E" w14:textId="77777777" w:rsidR="00BB56B2" w:rsidRPr="00FF2BFD" w:rsidRDefault="00BB56B2" w:rsidP="00BB56B2">
                            <w:pPr>
                              <w:spacing w:after="0"/>
                              <w:ind w:firstLine="0"/>
                              <w:rPr>
                                <w:color w:val="080808"/>
                              </w:rPr>
                            </w:pPr>
                            <w:r w:rsidRPr="00FF2BFD">
                              <w:rPr>
                                <w:color w:val="08080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5DF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8" type="#_x0000_t67" style="position:absolute;left:0;text-align:left;margin-left:90.6pt;margin-top:.8pt;width:46.15pt;height:63.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" adj="13707" fillcolor="yellow" strokecolor="#3b9b31">
                <v:shadow on="t" color="black" opacity="22937f" origin=",.5" offset="0,.63889mm"/>
                <v:textbox>
                  <w:txbxContent>
                    <w:p w14:paraId="687C057A" w14:textId="77777777" w:rsidR="00BB56B2" w:rsidRPr="00FF2BFD" w:rsidRDefault="00BB56B2" w:rsidP="00BB56B2">
                      <w:pPr>
                        <w:spacing w:after="0"/>
                        <w:ind w:firstLine="0"/>
                        <w:rPr>
                          <w:color w:val="080808"/>
                        </w:rPr>
                      </w:pPr>
                      <w:r w:rsidRPr="00FF2BFD">
                        <w:rPr>
                          <w:color w:val="080808"/>
                        </w:rPr>
                        <w:t>Y</w:t>
                      </w:r>
                    </w:p>
                    <w:p w14:paraId="78EB05BD" w14:textId="77777777" w:rsidR="00BB56B2" w:rsidRPr="00FF2BFD" w:rsidRDefault="00BB56B2" w:rsidP="00BB56B2">
                      <w:pPr>
                        <w:spacing w:after="0"/>
                        <w:ind w:firstLine="0"/>
                        <w:rPr>
                          <w:color w:val="080808"/>
                        </w:rPr>
                      </w:pPr>
                      <w:r w:rsidRPr="00FF2BFD">
                        <w:rPr>
                          <w:color w:val="080808"/>
                        </w:rPr>
                        <w:t>E</w:t>
                      </w:r>
                    </w:p>
                    <w:p w14:paraId="6B481D7E" w14:textId="77777777" w:rsidR="00BB56B2" w:rsidRPr="00FF2BFD" w:rsidRDefault="00BB56B2" w:rsidP="00BB56B2">
                      <w:pPr>
                        <w:spacing w:after="0"/>
                        <w:ind w:firstLine="0"/>
                        <w:rPr>
                          <w:color w:val="080808"/>
                        </w:rPr>
                      </w:pPr>
                      <w:r w:rsidRPr="00FF2BFD">
                        <w:rPr>
                          <w:color w:val="080808"/>
                        </w:rPr>
                        <w:t>S</w:t>
                      </w:r>
                    </w:p>
                  </w:txbxContent>
                </v:textbox>
              </v:shape>
            </w:pict>
          </mc:Fallback>
        </mc:AlternateContent>
      </w:r>
    </w:p>
    <w:p w14:paraId="17FDD050" w14:textId="77777777" w:rsidR="00BB56B2" w:rsidRPr="00BB56B2" w:rsidRDefault="00BB56B2" w:rsidP="00BB56B2">
      <w:pPr>
        <w:rPr>
          <w:rFonts w:ascii="Calibri" w:hAnsi="Calibri"/>
        </w:rPr>
      </w:pPr>
    </w:p>
    <w:p w14:paraId="7F2D51FE" w14:textId="77777777" w:rsidR="00BB56B2" w:rsidRPr="00BB56B2" w:rsidRDefault="00BB56B2" w:rsidP="00BB56B2">
      <w:pPr>
        <w:rPr>
          <w:rFonts w:ascii="Calibri" w:hAnsi="Calibri"/>
        </w:rPr>
      </w:pPr>
    </w:p>
    <w:p w14:paraId="08AF81AD" w14:textId="6982B102"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730944" behindDoc="0" locked="0" layoutInCell="1" allowOverlap="1" wp14:anchorId="2437795E" wp14:editId="283E2E14">
                <wp:simplePos x="0" y="0"/>
                <wp:positionH relativeFrom="column">
                  <wp:posOffset>4616561</wp:posOffset>
                </wp:positionH>
                <wp:positionV relativeFrom="paragraph">
                  <wp:posOffset>119380</wp:posOffset>
                </wp:positionV>
                <wp:extent cx="1466215" cy="715645"/>
                <wp:effectExtent l="57150" t="19050" r="76835" b="103505"/>
                <wp:wrapNone/>
                <wp:docPr id="34" name="Rectangle 34"/>
                <wp:cNvGraphicFramePr/>
                <a:graphic xmlns:a="http://schemas.openxmlformats.org/drawingml/2006/main">
                  <a:graphicData uri="http://schemas.microsoft.com/office/word/2010/wordprocessingShape">
                    <wps:wsp>
                      <wps:cNvSpPr/>
                      <wps:spPr>
                        <a:xfrm>
                          <a:off x="0" y="0"/>
                          <a:ext cx="1466215" cy="715645"/>
                        </a:xfrm>
                        <a:prstGeom prst="rect">
                          <a:avLst/>
                        </a:prstGeom>
                        <a:gradFill rotWithShape="1">
                          <a:gsLst>
                            <a:gs pos="0">
                              <a:srgbClr val="3F9C35">
                                <a:tint val="100000"/>
                                <a:shade val="100000"/>
                                <a:satMod val="130000"/>
                              </a:srgbClr>
                            </a:gs>
                            <a:gs pos="100000">
                              <a:srgbClr val="3F9C35">
                                <a:tint val="50000"/>
                                <a:shade val="100000"/>
                                <a:satMod val="350000"/>
                              </a:srgbClr>
                            </a:gs>
                          </a:gsLst>
                          <a:lin ang="16200000" scaled="0"/>
                        </a:gra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497A7581" w14:textId="77777777" w:rsidR="00BB56B2" w:rsidRPr="00261E8F" w:rsidRDefault="00BB56B2" w:rsidP="002D0EE0">
                            <w:pPr>
                              <w:spacing w:after="0"/>
                              <w:ind w:firstLine="0"/>
                              <w:jc w:val="center"/>
                              <w:rPr>
                                <w:b/>
                                <w:color w:val="080808"/>
                              </w:rPr>
                            </w:pPr>
                            <w:r w:rsidRPr="00261E8F">
                              <w:rPr>
                                <w:b/>
                                <w:color w:val="080808"/>
                              </w:rPr>
                              <w:t xml:space="preserve">Not </w:t>
                            </w:r>
                            <w:r>
                              <w:rPr>
                                <w:b/>
                                <w:color w:val="080808"/>
                              </w:rPr>
                              <w:t xml:space="preserve">a Confined </w:t>
                            </w:r>
                            <w:r w:rsidRPr="001F24BE">
                              <w:rPr>
                                <w:b/>
                                <w:color w:val="080808"/>
                              </w:rPr>
                              <w:t>Space or Restricted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795E" id="Rectangle 34" o:spid="_x0000_s1029" style="position:absolute;left:0;text-align:left;margin-left:363.5pt;margin-top:9.4pt;width:115.4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" fillcolor="#33ab26" strokecolor="#3b9b31">
                <v:fill color2="#a6f1a2" rotate="t" angle="180" focus="100%" type="gradient">
                  <o:fill v:ext="view" type="gradientUnscaled"/>
                </v:fill>
                <v:shadow on="t" color="black" opacity="22937f" origin=",.5" offset="0,.63889mm"/>
                <v:textbox>
                  <w:txbxContent>
                    <w:p w14:paraId="497A7581" w14:textId="77777777" w:rsidR="00BB56B2" w:rsidRPr="00261E8F" w:rsidRDefault="00BB56B2" w:rsidP="002D0EE0">
                      <w:pPr>
                        <w:spacing w:after="0"/>
                        <w:ind w:firstLine="0"/>
                        <w:jc w:val="center"/>
                        <w:rPr>
                          <w:b/>
                          <w:color w:val="080808"/>
                        </w:rPr>
                      </w:pPr>
                      <w:r w:rsidRPr="00261E8F">
                        <w:rPr>
                          <w:b/>
                          <w:color w:val="080808"/>
                        </w:rPr>
                        <w:t xml:space="preserve">Not </w:t>
                      </w:r>
                      <w:r>
                        <w:rPr>
                          <w:b/>
                          <w:color w:val="080808"/>
                        </w:rPr>
                        <w:t xml:space="preserve">a Confined </w:t>
                      </w:r>
                      <w:r w:rsidRPr="001F24BE">
                        <w:rPr>
                          <w:b/>
                          <w:color w:val="080808"/>
                        </w:rPr>
                        <w:t>Space or Restricted Space</w:t>
                      </w:r>
                    </w:p>
                  </w:txbxContent>
                </v:textbox>
              </v:rect>
            </w:pict>
          </mc:Fallback>
        </mc:AlternateContent>
      </w:r>
      <w:r w:rsidRPr="00BB56B2">
        <w:rPr>
          <w:rFonts w:ascii="Calibri" w:hAnsi="Calibri"/>
          <w:noProof/>
          <w:lang w:eastAsia="en-AU"/>
        </w:rPr>
        <mc:AlternateContent>
          <mc:Choice Requires="wps">
            <w:drawing>
              <wp:anchor distT="0" distB="0" distL="114300" distR="114300" simplePos="0" relativeHeight="251608064" behindDoc="0" locked="0" layoutInCell="1" allowOverlap="1" wp14:anchorId="1BD98C80" wp14:editId="55CD8B2B">
                <wp:simplePos x="0" y="0"/>
                <wp:positionH relativeFrom="column">
                  <wp:posOffset>2586990</wp:posOffset>
                </wp:positionH>
                <wp:positionV relativeFrom="paragraph">
                  <wp:posOffset>186579</wp:posOffset>
                </wp:positionV>
                <wp:extent cx="1034415" cy="568960"/>
                <wp:effectExtent l="57150" t="38100" r="70485" b="116840"/>
                <wp:wrapNone/>
                <wp:docPr id="8" name="Right Arrow 8"/>
                <wp:cNvGraphicFramePr/>
                <a:graphic xmlns:a="http://schemas.openxmlformats.org/drawingml/2006/main">
                  <a:graphicData uri="http://schemas.microsoft.com/office/word/2010/wordprocessingShape">
                    <wps:wsp>
                      <wps:cNvSpPr/>
                      <wps:spPr>
                        <a:xfrm>
                          <a:off x="0" y="0"/>
                          <a:ext cx="1034415" cy="568960"/>
                        </a:xfrm>
                        <a:prstGeom prst="rightArrow">
                          <a:avLst/>
                        </a:prstGeom>
                        <a:gradFill rotWithShape="1">
                          <a:gsLst>
                            <a:gs pos="0">
                              <a:srgbClr val="3F9C35">
                                <a:tint val="100000"/>
                                <a:shade val="100000"/>
                                <a:satMod val="130000"/>
                              </a:srgbClr>
                            </a:gs>
                            <a:gs pos="100000">
                              <a:srgbClr val="3F9C35">
                                <a:tint val="50000"/>
                                <a:shade val="100000"/>
                                <a:satMod val="350000"/>
                              </a:srgbClr>
                            </a:gs>
                          </a:gsLst>
                          <a:lin ang="16200000" scaled="0"/>
                        </a:gra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48A05219" w14:textId="77777777" w:rsidR="00BB56B2" w:rsidRPr="00DB6301" w:rsidRDefault="00BB56B2" w:rsidP="00BB56B2">
                            <w:pPr>
                              <w:jc w:val="center"/>
                              <w:rPr>
                                <w:color w:val="080808"/>
                              </w:rPr>
                            </w:pPr>
                            <w:r w:rsidRPr="00DB6301">
                              <w:rPr>
                                <w:color w:val="08080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8C80" id="Right Arrow 8" o:spid="_x0000_s1030" type="#_x0000_t13" style="position:absolute;left:0;text-align:left;margin-left:203.7pt;margin-top:14.7pt;width:81.45pt;height:44.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" adj="15660" fillcolor="#33ab26" strokecolor="#3b9b31">
                <v:fill color2="#a6f1a2" rotate="t" angle="180" focus="100%" type="gradient">
                  <o:fill v:ext="view" type="gradientUnscaled"/>
                </v:fill>
                <v:shadow on="t" color="black" opacity="22937f" origin=",.5" offset="0,.63889mm"/>
                <v:textbox>
                  <w:txbxContent>
                    <w:p w14:paraId="48A05219" w14:textId="77777777" w:rsidR="00BB56B2" w:rsidRPr="00DB6301" w:rsidRDefault="00BB56B2" w:rsidP="00BB56B2">
                      <w:pPr>
                        <w:jc w:val="center"/>
                        <w:rPr>
                          <w:color w:val="080808"/>
                        </w:rPr>
                      </w:pPr>
                      <w:r w:rsidRPr="00DB6301">
                        <w:rPr>
                          <w:color w:val="080808"/>
                        </w:rPr>
                        <w:t>No</w:t>
                      </w:r>
                    </w:p>
                  </w:txbxContent>
                </v:textbox>
              </v:shape>
            </w:pict>
          </mc:Fallback>
        </mc:AlternateContent>
      </w:r>
      <w:r w:rsidR="00BB56B2" w:rsidRPr="00BB56B2">
        <w:rPr>
          <w:rFonts w:ascii="Calibri" w:hAnsi="Calibri"/>
          <w:noProof/>
          <w:lang w:eastAsia="en-AU"/>
        </w:rPr>
        <mc:AlternateContent>
          <mc:Choice Requires="wps">
            <w:drawing>
              <wp:anchor distT="0" distB="0" distL="114300" distR="114300" simplePos="0" relativeHeight="251599872" behindDoc="0" locked="0" layoutInCell="1" allowOverlap="1" wp14:anchorId="1AB5397C" wp14:editId="356B1C18">
                <wp:simplePos x="0" y="0"/>
                <wp:positionH relativeFrom="column">
                  <wp:posOffset>292735</wp:posOffset>
                </wp:positionH>
                <wp:positionV relativeFrom="paragraph">
                  <wp:posOffset>36758</wp:posOffset>
                </wp:positionV>
                <wp:extent cx="2294255" cy="871268"/>
                <wp:effectExtent l="57150" t="19050" r="67945" b="100330"/>
                <wp:wrapNone/>
                <wp:docPr id="7" name="Flowchart: Process 7"/>
                <wp:cNvGraphicFramePr/>
                <a:graphic xmlns:a="http://schemas.openxmlformats.org/drawingml/2006/main">
                  <a:graphicData uri="http://schemas.microsoft.com/office/word/2010/wordprocessingShape">
                    <wps:wsp>
                      <wps:cNvSpPr/>
                      <wps:spPr>
                        <a:xfrm>
                          <a:off x="0" y="0"/>
                          <a:ext cx="2294255" cy="871268"/>
                        </a:xfrm>
                        <a:prstGeom prst="flowChartProcess">
                          <a:avLst/>
                        </a:prstGeom>
                        <a:gradFill rotWithShape="1">
                          <a:gsLst>
                            <a:gs pos="0">
                              <a:srgbClr val="0082BB">
                                <a:tint val="100000"/>
                                <a:shade val="100000"/>
                                <a:satMod val="130000"/>
                              </a:srgbClr>
                            </a:gs>
                            <a:gs pos="100000">
                              <a:srgbClr val="0082BB">
                                <a:tint val="50000"/>
                                <a:shade val="100000"/>
                                <a:satMod val="350000"/>
                              </a:srgbClr>
                            </a:gs>
                          </a:gsLst>
                          <a:lin ang="16200000" scaled="0"/>
                        </a:gra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79FAA955" w14:textId="77777777" w:rsidR="00BB56B2" w:rsidRPr="00E90E7B" w:rsidRDefault="00BB56B2" w:rsidP="00BB56B2">
                            <w:pPr>
                              <w:spacing w:after="0"/>
                              <w:rPr>
                                <w:color w:val="080808"/>
                              </w:rPr>
                            </w:pPr>
                            <w:r>
                              <w:rPr>
                                <w:color w:val="080808"/>
                              </w:rPr>
                              <w:t xml:space="preserve">Is the space </w:t>
                            </w:r>
                            <w:r w:rsidRPr="00FF2BFD">
                              <w:rPr>
                                <w:color w:val="080808"/>
                              </w:rPr>
                              <w:t xml:space="preserve">intended </w:t>
                            </w:r>
                            <w:r>
                              <w:rPr>
                                <w:color w:val="080808"/>
                              </w:rPr>
                              <w:t xml:space="preserve">or likely </w:t>
                            </w:r>
                            <w:r w:rsidRPr="00FF2BFD">
                              <w:rPr>
                                <w:color w:val="080808"/>
                              </w:rPr>
                              <w:t>to be</w:t>
                            </w:r>
                            <w:r w:rsidRPr="0057142E">
                              <w:rPr>
                                <w:color w:val="080808"/>
                              </w:rPr>
                              <w:t xml:space="preserve"> entered by a person</w:t>
                            </w:r>
                            <w:r>
                              <w:rPr>
                                <w:color w:val="080808"/>
                              </w:rPr>
                              <w:t xml:space="preserve"> and is it</w:t>
                            </w:r>
                            <w:r w:rsidRPr="00FF2BFD">
                              <w:rPr>
                                <w:color w:val="080808"/>
                              </w:rPr>
                              <w:t xml:space="preserve"> at normal atmospheric pressure</w:t>
                            </w:r>
                            <w:r>
                              <w:rPr>
                                <w:color w:val="08080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5397C" id="Flowchart: Process 7" o:spid="_x0000_s1031" type="#_x0000_t109" style="position:absolute;left:0;text-align:left;margin-left:23.05pt;margin-top:2.9pt;width:180.65pt;height:68.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" fillcolor="#008dd7" strokecolor="#0081bb">
                <v:fill color2="#8dcbff" rotate="t" angle="180" focus="100%" type="gradient">
                  <o:fill v:ext="view" type="gradientUnscaled"/>
                </v:fill>
                <v:shadow on="t" color="black" opacity="22937f" origin=",.5" offset="0,.63889mm"/>
                <v:textbox>
                  <w:txbxContent>
                    <w:p w14:paraId="79FAA955" w14:textId="77777777" w:rsidR="00BB56B2" w:rsidRPr="00E90E7B" w:rsidRDefault="00BB56B2" w:rsidP="00BB56B2">
                      <w:pPr>
                        <w:spacing w:after="0"/>
                        <w:rPr>
                          <w:color w:val="080808"/>
                        </w:rPr>
                      </w:pPr>
                      <w:r>
                        <w:rPr>
                          <w:color w:val="080808"/>
                        </w:rPr>
                        <w:t xml:space="preserve">Is the space </w:t>
                      </w:r>
                      <w:r w:rsidRPr="00FF2BFD">
                        <w:rPr>
                          <w:color w:val="080808"/>
                        </w:rPr>
                        <w:t xml:space="preserve">intended </w:t>
                      </w:r>
                      <w:r>
                        <w:rPr>
                          <w:color w:val="080808"/>
                        </w:rPr>
                        <w:t xml:space="preserve">or likely </w:t>
                      </w:r>
                      <w:r w:rsidRPr="00FF2BFD">
                        <w:rPr>
                          <w:color w:val="080808"/>
                        </w:rPr>
                        <w:t>to be</w:t>
                      </w:r>
                      <w:r w:rsidRPr="0057142E">
                        <w:rPr>
                          <w:color w:val="080808"/>
                        </w:rPr>
                        <w:t xml:space="preserve"> entered by a person</w:t>
                      </w:r>
                      <w:r>
                        <w:rPr>
                          <w:color w:val="080808"/>
                        </w:rPr>
                        <w:t xml:space="preserve"> and is it</w:t>
                      </w:r>
                      <w:r w:rsidRPr="00FF2BFD">
                        <w:rPr>
                          <w:color w:val="080808"/>
                        </w:rPr>
                        <w:t xml:space="preserve"> at normal atmospheric pressure</w:t>
                      </w:r>
                      <w:r>
                        <w:rPr>
                          <w:color w:val="080808"/>
                        </w:rPr>
                        <w:t>?</w:t>
                      </w:r>
                    </w:p>
                  </w:txbxContent>
                </v:textbox>
              </v:shape>
            </w:pict>
          </mc:Fallback>
        </mc:AlternateContent>
      </w:r>
    </w:p>
    <w:p w14:paraId="500E7BD3" w14:textId="6610419D"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722752" behindDoc="0" locked="0" layoutInCell="1" allowOverlap="1" wp14:anchorId="69219A96" wp14:editId="017ED3DE">
                <wp:simplePos x="0" y="0"/>
                <wp:positionH relativeFrom="column">
                  <wp:posOffset>4168140</wp:posOffset>
                </wp:positionH>
                <wp:positionV relativeFrom="paragraph">
                  <wp:posOffset>226060</wp:posOffset>
                </wp:positionV>
                <wp:extent cx="0" cy="1604645"/>
                <wp:effectExtent l="57150" t="38100" r="76200" b="71755"/>
                <wp:wrapNone/>
                <wp:docPr id="31" name="Straight Connector 31"/>
                <wp:cNvGraphicFramePr/>
                <a:graphic xmlns:a="http://schemas.openxmlformats.org/drawingml/2006/main">
                  <a:graphicData uri="http://schemas.microsoft.com/office/word/2010/wordprocessingShape">
                    <wps:wsp>
                      <wps:cNvCnPr/>
                      <wps:spPr>
                        <a:xfrm flipV="1">
                          <a:off x="0" y="0"/>
                          <a:ext cx="0" cy="1604645"/>
                        </a:xfrm>
                        <a:prstGeom prst="line">
                          <a:avLst/>
                        </a:prstGeom>
                        <a:noFill/>
                        <a:ln w="25400" cap="flat" cmpd="sng" algn="ctr">
                          <a:solidFill>
                            <a:srgbClr val="3F9C35"/>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120F274" id="Straight Connector 31"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2pt,17.8pt" to="328.2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" strokecolor="#3f9c35" strokeweight="2pt">
                <v:shadow on="t" color="black" opacity="24903f" origin=",.5" offset="0,.55556mm"/>
              </v:line>
            </w:pict>
          </mc:Fallback>
        </mc:AlternateContent>
      </w:r>
      <w:r w:rsidRPr="00BB56B2">
        <w:rPr>
          <w:rFonts w:ascii="Calibri" w:hAnsi="Calibri"/>
          <w:noProof/>
          <w:lang w:eastAsia="en-AU"/>
        </w:rPr>
        <mc:AlternateContent>
          <mc:Choice Requires="wps">
            <w:drawing>
              <wp:anchor distT="0" distB="0" distL="114300" distR="114300" simplePos="0" relativeHeight="251689984" behindDoc="0" locked="0" layoutInCell="1" allowOverlap="1" wp14:anchorId="7666B1F1" wp14:editId="18B20BE3">
                <wp:simplePos x="0" y="0"/>
                <wp:positionH relativeFrom="column">
                  <wp:posOffset>3622040</wp:posOffset>
                </wp:positionH>
                <wp:positionV relativeFrom="paragraph">
                  <wp:posOffset>210709</wp:posOffset>
                </wp:positionV>
                <wp:extent cx="992505" cy="0"/>
                <wp:effectExtent l="38100" t="76200" r="36195" b="133350"/>
                <wp:wrapNone/>
                <wp:docPr id="24" name="Straight Arrow Connector 24"/>
                <wp:cNvGraphicFramePr/>
                <a:graphic xmlns:a="http://schemas.openxmlformats.org/drawingml/2006/main">
                  <a:graphicData uri="http://schemas.microsoft.com/office/word/2010/wordprocessingShape">
                    <wps:wsp>
                      <wps:cNvCnPr/>
                      <wps:spPr>
                        <a:xfrm>
                          <a:off x="0" y="0"/>
                          <a:ext cx="992505" cy="0"/>
                        </a:xfrm>
                        <a:prstGeom prst="straightConnector1">
                          <a:avLst/>
                        </a:prstGeom>
                        <a:noFill/>
                        <a:ln w="25400" cap="flat" cmpd="sng" algn="ctr">
                          <a:solidFill>
                            <a:srgbClr val="3F9C35"/>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4B58E5D8" id="_x0000_t32" coordsize="21600,21600" o:spt="32" o:oned="t" path="m,l21600,21600e" filled="f">
                <v:path arrowok="t" fillok="f" o:connecttype="none"/>
                <o:lock v:ext="edit" shapetype="t"/>
              </v:shapetype>
              <v:shape id="Straight Arrow Connector 24" o:spid="_x0000_s1026" type="#_x0000_t32" style="position:absolute;margin-left:285.2pt;margin-top:16.6pt;width:78.1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" strokecolor="#3f9c35" strokeweight="2pt">
                <v:stroke endarrow="block"/>
                <v:shadow on="t" color="black" opacity="24903f" origin=",.5" offset="0,.55556mm"/>
              </v:shape>
            </w:pict>
          </mc:Fallback>
        </mc:AlternateContent>
      </w:r>
    </w:p>
    <w:p w14:paraId="56B12D69" w14:textId="77777777" w:rsidR="00BB56B2" w:rsidRPr="00BB56B2" w:rsidRDefault="00BB56B2" w:rsidP="00BB56B2">
      <w:pPr>
        <w:rPr>
          <w:rFonts w:ascii="Calibri" w:hAnsi="Calibri"/>
        </w:rPr>
      </w:pPr>
    </w:p>
    <w:p w14:paraId="6627F43A"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16256" behindDoc="0" locked="0" layoutInCell="1" allowOverlap="1" wp14:anchorId="1DA5B3F7" wp14:editId="78F5C938">
                <wp:simplePos x="0" y="0"/>
                <wp:positionH relativeFrom="column">
                  <wp:posOffset>1149768</wp:posOffset>
                </wp:positionH>
                <wp:positionV relativeFrom="paragraph">
                  <wp:posOffset>132482</wp:posOffset>
                </wp:positionV>
                <wp:extent cx="586105" cy="802005"/>
                <wp:effectExtent l="57150" t="19050" r="23495" b="93345"/>
                <wp:wrapNone/>
                <wp:docPr id="9" name="Down Arrow 9"/>
                <wp:cNvGraphicFramePr/>
                <a:graphic xmlns:a="http://schemas.openxmlformats.org/drawingml/2006/main">
                  <a:graphicData uri="http://schemas.microsoft.com/office/word/2010/wordprocessingShape">
                    <wps:wsp>
                      <wps:cNvSpPr/>
                      <wps:spPr>
                        <a:xfrm>
                          <a:off x="0" y="0"/>
                          <a:ext cx="586105" cy="802005"/>
                        </a:xfrm>
                        <a:prstGeom prst="downArrow">
                          <a:avLst/>
                        </a:prstGeom>
                        <a:solidFill>
                          <a:srgbClr val="FFFF00"/>
                        </a:soli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203F090F" w14:textId="77777777" w:rsidR="00BB56B2" w:rsidRPr="00FF2BFD" w:rsidRDefault="00BB56B2" w:rsidP="00BB56B2">
                            <w:pPr>
                              <w:spacing w:after="0"/>
                              <w:ind w:firstLine="0"/>
                              <w:rPr>
                                <w:color w:val="080808"/>
                              </w:rPr>
                            </w:pPr>
                            <w:r w:rsidRPr="00FF2BFD">
                              <w:rPr>
                                <w:color w:val="080808"/>
                              </w:rPr>
                              <w:t>Y</w:t>
                            </w:r>
                          </w:p>
                          <w:p w14:paraId="2D4B3C92" w14:textId="77777777" w:rsidR="00BB56B2" w:rsidRPr="00FF2BFD" w:rsidRDefault="00BB56B2" w:rsidP="00BB56B2">
                            <w:pPr>
                              <w:spacing w:after="0"/>
                              <w:ind w:firstLine="0"/>
                              <w:rPr>
                                <w:color w:val="080808"/>
                              </w:rPr>
                            </w:pPr>
                            <w:r w:rsidRPr="00FF2BFD">
                              <w:rPr>
                                <w:color w:val="080808"/>
                              </w:rPr>
                              <w:t>E</w:t>
                            </w:r>
                          </w:p>
                          <w:p w14:paraId="3A5F88C1" w14:textId="77777777" w:rsidR="00BB56B2" w:rsidRPr="00FF2BFD" w:rsidRDefault="00BB56B2" w:rsidP="00BB56B2">
                            <w:pPr>
                              <w:spacing w:after="0"/>
                              <w:ind w:firstLine="0"/>
                              <w:rPr>
                                <w:color w:val="080808"/>
                              </w:rPr>
                            </w:pPr>
                            <w:r w:rsidRPr="00FF2BFD">
                              <w:rPr>
                                <w:color w:val="08080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B3F7" id="Down Arrow 9" o:spid="_x0000_s1032" type="#_x0000_t67" style="position:absolute;left:0;text-align:left;margin-left:90.55pt;margin-top:10.45pt;width:46.15pt;height:63.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" adj="13707" fillcolor="yellow" strokecolor="#3b9b31">
                <v:shadow on="t" color="black" opacity="22937f" origin=",.5" offset="0,.63889mm"/>
                <v:textbox>
                  <w:txbxContent>
                    <w:p w14:paraId="203F090F" w14:textId="77777777" w:rsidR="00BB56B2" w:rsidRPr="00FF2BFD" w:rsidRDefault="00BB56B2" w:rsidP="00BB56B2">
                      <w:pPr>
                        <w:spacing w:after="0"/>
                        <w:ind w:firstLine="0"/>
                        <w:rPr>
                          <w:color w:val="080808"/>
                        </w:rPr>
                      </w:pPr>
                      <w:r w:rsidRPr="00FF2BFD">
                        <w:rPr>
                          <w:color w:val="080808"/>
                        </w:rPr>
                        <w:t>Y</w:t>
                      </w:r>
                    </w:p>
                    <w:p w14:paraId="2D4B3C92" w14:textId="77777777" w:rsidR="00BB56B2" w:rsidRPr="00FF2BFD" w:rsidRDefault="00BB56B2" w:rsidP="00BB56B2">
                      <w:pPr>
                        <w:spacing w:after="0"/>
                        <w:ind w:firstLine="0"/>
                        <w:rPr>
                          <w:color w:val="080808"/>
                        </w:rPr>
                      </w:pPr>
                      <w:r w:rsidRPr="00FF2BFD">
                        <w:rPr>
                          <w:color w:val="080808"/>
                        </w:rPr>
                        <w:t>E</w:t>
                      </w:r>
                    </w:p>
                    <w:p w14:paraId="3A5F88C1" w14:textId="77777777" w:rsidR="00BB56B2" w:rsidRPr="00FF2BFD" w:rsidRDefault="00BB56B2" w:rsidP="00BB56B2">
                      <w:pPr>
                        <w:spacing w:after="0"/>
                        <w:ind w:firstLine="0"/>
                        <w:rPr>
                          <w:color w:val="080808"/>
                        </w:rPr>
                      </w:pPr>
                      <w:r w:rsidRPr="00FF2BFD">
                        <w:rPr>
                          <w:color w:val="080808"/>
                        </w:rPr>
                        <w:t>S</w:t>
                      </w:r>
                    </w:p>
                  </w:txbxContent>
                </v:textbox>
              </v:shape>
            </w:pict>
          </mc:Fallback>
        </mc:AlternateContent>
      </w:r>
    </w:p>
    <w:p w14:paraId="25D1422B" w14:textId="77777777" w:rsidR="00BB56B2" w:rsidRPr="00BB56B2" w:rsidRDefault="00BB56B2" w:rsidP="00BB56B2">
      <w:pPr>
        <w:rPr>
          <w:rFonts w:ascii="Calibri" w:hAnsi="Calibri"/>
        </w:rPr>
      </w:pPr>
    </w:p>
    <w:p w14:paraId="67E43114" w14:textId="77777777" w:rsidR="00BB56B2" w:rsidRPr="00BB56B2" w:rsidRDefault="00BB56B2" w:rsidP="00BB56B2">
      <w:pPr>
        <w:rPr>
          <w:rFonts w:ascii="Calibri" w:hAnsi="Calibri"/>
        </w:rPr>
      </w:pPr>
    </w:p>
    <w:p w14:paraId="383BB4B7"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32640" behindDoc="0" locked="0" layoutInCell="1" allowOverlap="1" wp14:anchorId="083555EB" wp14:editId="017B37F9">
                <wp:simplePos x="0" y="0"/>
                <wp:positionH relativeFrom="column">
                  <wp:posOffset>2628789</wp:posOffset>
                </wp:positionH>
                <wp:positionV relativeFrom="paragraph">
                  <wp:posOffset>238760</wp:posOffset>
                </wp:positionV>
                <wp:extent cx="1009015" cy="568960"/>
                <wp:effectExtent l="57150" t="38100" r="76835" b="116840"/>
                <wp:wrapNone/>
                <wp:docPr id="11" name="Right Arrow 11"/>
                <wp:cNvGraphicFramePr/>
                <a:graphic xmlns:a="http://schemas.openxmlformats.org/drawingml/2006/main">
                  <a:graphicData uri="http://schemas.microsoft.com/office/word/2010/wordprocessingShape">
                    <wps:wsp>
                      <wps:cNvSpPr/>
                      <wps:spPr>
                        <a:xfrm>
                          <a:off x="0" y="0"/>
                          <a:ext cx="1009015" cy="568960"/>
                        </a:xfrm>
                        <a:prstGeom prst="rightArrow">
                          <a:avLst/>
                        </a:prstGeom>
                        <a:gradFill rotWithShape="1">
                          <a:gsLst>
                            <a:gs pos="0">
                              <a:srgbClr val="3F9C35">
                                <a:tint val="100000"/>
                                <a:shade val="100000"/>
                                <a:satMod val="130000"/>
                              </a:srgbClr>
                            </a:gs>
                            <a:gs pos="100000">
                              <a:srgbClr val="3F9C35">
                                <a:tint val="50000"/>
                                <a:shade val="100000"/>
                                <a:satMod val="350000"/>
                              </a:srgbClr>
                            </a:gs>
                          </a:gsLst>
                          <a:lin ang="16200000" scaled="0"/>
                        </a:gra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7E0E142C" w14:textId="77777777" w:rsidR="00BB56B2" w:rsidRPr="00DB6301" w:rsidRDefault="00BB56B2" w:rsidP="00BB56B2">
                            <w:pPr>
                              <w:jc w:val="center"/>
                              <w:rPr>
                                <w:color w:val="080808"/>
                              </w:rPr>
                            </w:pPr>
                            <w:r w:rsidRPr="00DB6301">
                              <w:rPr>
                                <w:color w:val="08080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55EB" id="Right Arrow 11" o:spid="_x0000_s1033" type="#_x0000_t13" style="position:absolute;left:0;text-align:left;margin-left:207pt;margin-top:18.8pt;width:79.45pt;height:4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" adj="15510" fillcolor="#33ab26" strokecolor="#3b9b31">
                <v:fill color2="#a6f1a2" rotate="t" angle="180" focus="100%" type="gradient">
                  <o:fill v:ext="view" type="gradientUnscaled"/>
                </v:fill>
                <v:shadow on="t" color="black" opacity="22937f" origin=",.5" offset="0,.63889mm"/>
                <v:textbox>
                  <w:txbxContent>
                    <w:p w14:paraId="7E0E142C" w14:textId="77777777" w:rsidR="00BB56B2" w:rsidRPr="00DB6301" w:rsidRDefault="00BB56B2" w:rsidP="00BB56B2">
                      <w:pPr>
                        <w:jc w:val="center"/>
                        <w:rPr>
                          <w:color w:val="080808"/>
                        </w:rPr>
                      </w:pPr>
                      <w:r w:rsidRPr="00DB6301">
                        <w:rPr>
                          <w:color w:val="080808"/>
                        </w:rPr>
                        <w:t>No</w:t>
                      </w:r>
                    </w:p>
                  </w:txbxContent>
                </v:textbox>
              </v:shape>
            </w:pict>
          </mc:Fallback>
        </mc:AlternateContent>
      </w:r>
      <w:r w:rsidRPr="00BB56B2">
        <w:rPr>
          <w:rFonts w:ascii="Calibri" w:hAnsi="Calibri"/>
          <w:noProof/>
          <w:lang w:eastAsia="en-AU"/>
        </w:rPr>
        <mc:AlternateContent>
          <mc:Choice Requires="wps">
            <w:drawing>
              <wp:anchor distT="0" distB="0" distL="114300" distR="114300" simplePos="0" relativeHeight="251624448" behindDoc="0" locked="0" layoutInCell="1" allowOverlap="1" wp14:anchorId="56174850" wp14:editId="563E001A">
                <wp:simplePos x="0" y="0"/>
                <wp:positionH relativeFrom="column">
                  <wp:posOffset>255270</wp:posOffset>
                </wp:positionH>
                <wp:positionV relativeFrom="paragraph">
                  <wp:posOffset>164393</wp:posOffset>
                </wp:positionV>
                <wp:extent cx="2363470" cy="707366"/>
                <wp:effectExtent l="57150" t="19050" r="74930" b="93345"/>
                <wp:wrapNone/>
                <wp:docPr id="10" name="Flowchart: Process 10"/>
                <wp:cNvGraphicFramePr/>
                <a:graphic xmlns:a="http://schemas.openxmlformats.org/drawingml/2006/main">
                  <a:graphicData uri="http://schemas.microsoft.com/office/word/2010/wordprocessingShape">
                    <wps:wsp>
                      <wps:cNvSpPr/>
                      <wps:spPr>
                        <a:xfrm>
                          <a:off x="0" y="0"/>
                          <a:ext cx="2363470" cy="707366"/>
                        </a:xfrm>
                        <a:prstGeom prst="flowChartProcess">
                          <a:avLst/>
                        </a:prstGeom>
                        <a:gradFill rotWithShape="1">
                          <a:gsLst>
                            <a:gs pos="0">
                              <a:srgbClr val="0082BB">
                                <a:tint val="100000"/>
                                <a:shade val="100000"/>
                                <a:satMod val="130000"/>
                              </a:srgbClr>
                            </a:gs>
                            <a:gs pos="100000">
                              <a:srgbClr val="0082BB">
                                <a:tint val="50000"/>
                                <a:shade val="100000"/>
                                <a:satMod val="350000"/>
                              </a:srgbClr>
                            </a:gs>
                          </a:gsLst>
                          <a:lin ang="16200000" scaled="0"/>
                        </a:gra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7D28E7CC" w14:textId="77777777" w:rsidR="00BB56B2" w:rsidRPr="00E90E7B" w:rsidRDefault="00BB56B2" w:rsidP="00BB56B2">
                            <w:pPr>
                              <w:spacing w:after="0"/>
                              <w:rPr>
                                <w:color w:val="080808"/>
                              </w:rPr>
                            </w:pPr>
                            <w:r w:rsidRPr="0057142E">
                              <w:rPr>
                                <w:color w:val="080808"/>
                              </w:rPr>
                              <w:t>Does the space have a limited or restricted entry or exit?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4850" id="Flowchart: Process 10" o:spid="_x0000_s1034" type="#_x0000_t109" style="position:absolute;left:0;text-align:left;margin-left:20.1pt;margin-top:12.95pt;width:186.1pt;height:5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" fillcolor="#008dd7" strokecolor="#0081bb">
                <v:fill color2="#8dcbff" rotate="t" angle="180" focus="100%" type="gradient">
                  <o:fill v:ext="view" type="gradientUnscaled"/>
                </v:fill>
                <v:shadow on="t" color="black" opacity="22937f" origin=",.5" offset="0,.63889mm"/>
                <v:textbox>
                  <w:txbxContent>
                    <w:p w14:paraId="7D28E7CC" w14:textId="77777777" w:rsidR="00BB56B2" w:rsidRPr="00E90E7B" w:rsidRDefault="00BB56B2" w:rsidP="00BB56B2">
                      <w:pPr>
                        <w:spacing w:after="0"/>
                        <w:rPr>
                          <w:color w:val="080808"/>
                        </w:rPr>
                      </w:pPr>
                      <w:r w:rsidRPr="0057142E">
                        <w:rPr>
                          <w:color w:val="080808"/>
                        </w:rPr>
                        <w:t>Does the space have a limited or restricted entry or exit?</w:t>
                      </w:r>
                    </w:p>
                  </w:txbxContent>
                </v:textbox>
              </v:shape>
            </w:pict>
          </mc:Fallback>
        </mc:AlternateContent>
      </w:r>
    </w:p>
    <w:p w14:paraId="6590B243" w14:textId="7B3963D4"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714560" behindDoc="0" locked="0" layoutInCell="1" allowOverlap="1" wp14:anchorId="7DC6FAA0" wp14:editId="769816C9">
                <wp:simplePos x="0" y="0"/>
                <wp:positionH relativeFrom="column">
                  <wp:posOffset>3633581</wp:posOffset>
                </wp:positionH>
                <wp:positionV relativeFrom="paragraph">
                  <wp:posOffset>262890</wp:posOffset>
                </wp:positionV>
                <wp:extent cx="537845" cy="0"/>
                <wp:effectExtent l="38100" t="38100" r="71755" b="95250"/>
                <wp:wrapNone/>
                <wp:docPr id="30" name="Straight Connector 30"/>
                <wp:cNvGraphicFramePr/>
                <a:graphic xmlns:a="http://schemas.openxmlformats.org/drawingml/2006/main">
                  <a:graphicData uri="http://schemas.microsoft.com/office/word/2010/wordprocessingShape">
                    <wps:wsp>
                      <wps:cNvCnPr/>
                      <wps:spPr>
                        <a:xfrm flipV="1">
                          <a:off x="0" y="0"/>
                          <a:ext cx="537845" cy="0"/>
                        </a:xfrm>
                        <a:prstGeom prst="line">
                          <a:avLst/>
                        </a:prstGeom>
                        <a:noFill/>
                        <a:ln w="25400" cap="flat" cmpd="sng" algn="ctr">
                          <a:solidFill>
                            <a:srgbClr val="3F9C35"/>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E2B571" id="Straight Connector 3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20.7pt" to="328.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" strokecolor="#3f9c35" strokeweight="2pt">
                <v:shadow on="t" color="black" opacity="24903f" origin=",.5" offset="0,.55556mm"/>
              </v:line>
            </w:pict>
          </mc:Fallback>
        </mc:AlternateContent>
      </w:r>
    </w:p>
    <w:p w14:paraId="7B138FC0" w14:textId="03F8CF67" w:rsidR="00BB56B2" w:rsidRPr="00BB56B2" w:rsidRDefault="00BB56B2" w:rsidP="00BB56B2">
      <w:pPr>
        <w:rPr>
          <w:rFonts w:ascii="Calibri" w:hAnsi="Calibri"/>
        </w:rPr>
      </w:pPr>
    </w:p>
    <w:p w14:paraId="387EA9AB"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40832" behindDoc="0" locked="0" layoutInCell="1" allowOverlap="1" wp14:anchorId="20797AD2" wp14:editId="5BD91463">
                <wp:simplePos x="0" y="0"/>
                <wp:positionH relativeFrom="column">
                  <wp:posOffset>1132951</wp:posOffset>
                </wp:positionH>
                <wp:positionV relativeFrom="paragraph">
                  <wp:posOffset>95250</wp:posOffset>
                </wp:positionV>
                <wp:extent cx="586105" cy="802005"/>
                <wp:effectExtent l="57150" t="19050" r="23495" b="93345"/>
                <wp:wrapNone/>
                <wp:docPr id="12" name="Down Arrow 12"/>
                <wp:cNvGraphicFramePr/>
                <a:graphic xmlns:a="http://schemas.openxmlformats.org/drawingml/2006/main">
                  <a:graphicData uri="http://schemas.microsoft.com/office/word/2010/wordprocessingShape">
                    <wps:wsp>
                      <wps:cNvSpPr/>
                      <wps:spPr>
                        <a:xfrm>
                          <a:off x="0" y="0"/>
                          <a:ext cx="586105" cy="802005"/>
                        </a:xfrm>
                        <a:prstGeom prst="downArrow">
                          <a:avLst/>
                        </a:prstGeom>
                        <a:solidFill>
                          <a:srgbClr val="FFFF00"/>
                        </a:soli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25517B37" w14:textId="77777777" w:rsidR="00BB56B2" w:rsidRPr="00FF2BFD" w:rsidRDefault="00BB56B2" w:rsidP="00BB56B2">
                            <w:pPr>
                              <w:spacing w:after="0"/>
                              <w:ind w:firstLine="0"/>
                              <w:rPr>
                                <w:color w:val="080808"/>
                              </w:rPr>
                            </w:pPr>
                            <w:r w:rsidRPr="00FF2BFD">
                              <w:rPr>
                                <w:color w:val="080808"/>
                              </w:rPr>
                              <w:t>Y</w:t>
                            </w:r>
                          </w:p>
                          <w:p w14:paraId="41F0BB6E" w14:textId="77777777" w:rsidR="00BB56B2" w:rsidRPr="00FF2BFD" w:rsidRDefault="00BB56B2" w:rsidP="00BB56B2">
                            <w:pPr>
                              <w:spacing w:after="0"/>
                              <w:ind w:firstLine="0"/>
                              <w:rPr>
                                <w:color w:val="080808"/>
                              </w:rPr>
                            </w:pPr>
                            <w:r w:rsidRPr="00FF2BFD">
                              <w:rPr>
                                <w:color w:val="080808"/>
                              </w:rPr>
                              <w:t>E</w:t>
                            </w:r>
                          </w:p>
                          <w:p w14:paraId="4B534B9E" w14:textId="77777777" w:rsidR="00BB56B2" w:rsidRPr="00FF2BFD" w:rsidRDefault="00BB56B2" w:rsidP="00BB56B2">
                            <w:pPr>
                              <w:spacing w:after="0"/>
                              <w:ind w:firstLine="0"/>
                              <w:rPr>
                                <w:color w:val="080808"/>
                              </w:rPr>
                            </w:pPr>
                            <w:r w:rsidRPr="00FF2BFD">
                              <w:rPr>
                                <w:color w:val="08080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7AD2" id="Down Arrow 12" o:spid="_x0000_s1035" type="#_x0000_t67" style="position:absolute;left:0;text-align:left;margin-left:89.2pt;margin-top:7.5pt;width:46.15pt;height:6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" adj="13707" fillcolor="yellow" strokecolor="#3b9b31">
                <v:shadow on="t" color="black" opacity="22937f" origin=",.5" offset="0,.63889mm"/>
                <v:textbox>
                  <w:txbxContent>
                    <w:p w14:paraId="25517B37" w14:textId="77777777" w:rsidR="00BB56B2" w:rsidRPr="00FF2BFD" w:rsidRDefault="00BB56B2" w:rsidP="00BB56B2">
                      <w:pPr>
                        <w:spacing w:after="0"/>
                        <w:ind w:firstLine="0"/>
                        <w:rPr>
                          <w:color w:val="080808"/>
                        </w:rPr>
                      </w:pPr>
                      <w:r w:rsidRPr="00FF2BFD">
                        <w:rPr>
                          <w:color w:val="080808"/>
                        </w:rPr>
                        <w:t>Y</w:t>
                      </w:r>
                    </w:p>
                    <w:p w14:paraId="41F0BB6E" w14:textId="77777777" w:rsidR="00BB56B2" w:rsidRPr="00FF2BFD" w:rsidRDefault="00BB56B2" w:rsidP="00BB56B2">
                      <w:pPr>
                        <w:spacing w:after="0"/>
                        <w:ind w:firstLine="0"/>
                        <w:rPr>
                          <w:color w:val="080808"/>
                        </w:rPr>
                      </w:pPr>
                      <w:r w:rsidRPr="00FF2BFD">
                        <w:rPr>
                          <w:color w:val="080808"/>
                        </w:rPr>
                        <w:t>E</w:t>
                      </w:r>
                    </w:p>
                    <w:p w14:paraId="4B534B9E" w14:textId="77777777" w:rsidR="00BB56B2" w:rsidRPr="00FF2BFD" w:rsidRDefault="00BB56B2" w:rsidP="00BB56B2">
                      <w:pPr>
                        <w:spacing w:after="0"/>
                        <w:ind w:firstLine="0"/>
                        <w:rPr>
                          <w:color w:val="080808"/>
                        </w:rPr>
                      </w:pPr>
                      <w:r w:rsidRPr="00FF2BFD">
                        <w:rPr>
                          <w:color w:val="080808"/>
                        </w:rPr>
                        <w:t>S</w:t>
                      </w:r>
                    </w:p>
                  </w:txbxContent>
                </v:textbox>
              </v:shape>
            </w:pict>
          </mc:Fallback>
        </mc:AlternateContent>
      </w:r>
    </w:p>
    <w:p w14:paraId="6E3FD4C4" w14:textId="77777777" w:rsidR="00BB56B2" w:rsidRPr="00BB56B2" w:rsidRDefault="00BB56B2" w:rsidP="00BB56B2">
      <w:pPr>
        <w:rPr>
          <w:rFonts w:ascii="Calibri" w:hAnsi="Calibri"/>
        </w:rPr>
      </w:pPr>
    </w:p>
    <w:p w14:paraId="21D266A1" w14:textId="77777777" w:rsidR="00BB56B2" w:rsidRPr="00BB56B2" w:rsidRDefault="00BB56B2" w:rsidP="00BB56B2">
      <w:pPr>
        <w:rPr>
          <w:rFonts w:ascii="Calibri" w:hAnsi="Calibri"/>
        </w:rPr>
      </w:pPr>
    </w:p>
    <w:p w14:paraId="1FB7F90B"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49024" behindDoc="0" locked="0" layoutInCell="1" allowOverlap="1" wp14:anchorId="419105C2" wp14:editId="7396B1C6">
                <wp:simplePos x="0" y="0"/>
                <wp:positionH relativeFrom="column">
                  <wp:posOffset>-577850</wp:posOffset>
                </wp:positionH>
                <wp:positionV relativeFrom="paragraph">
                  <wp:posOffset>124460</wp:posOffset>
                </wp:positionV>
                <wp:extent cx="4010660" cy="1638300"/>
                <wp:effectExtent l="57150" t="19050" r="85090" b="95250"/>
                <wp:wrapNone/>
                <wp:docPr id="14" name="Flowchart: Process 14"/>
                <wp:cNvGraphicFramePr/>
                <a:graphic xmlns:a="http://schemas.openxmlformats.org/drawingml/2006/main">
                  <a:graphicData uri="http://schemas.microsoft.com/office/word/2010/wordprocessingShape">
                    <wps:wsp>
                      <wps:cNvSpPr/>
                      <wps:spPr>
                        <a:xfrm>
                          <a:off x="0" y="0"/>
                          <a:ext cx="4010660" cy="1638300"/>
                        </a:xfrm>
                        <a:prstGeom prst="flowChartProcess">
                          <a:avLst/>
                        </a:prstGeom>
                        <a:gradFill rotWithShape="1">
                          <a:gsLst>
                            <a:gs pos="0">
                              <a:srgbClr val="0082BB">
                                <a:tint val="100000"/>
                                <a:shade val="100000"/>
                                <a:satMod val="130000"/>
                              </a:srgbClr>
                            </a:gs>
                            <a:gs pos="100000">
                              <a:srgbClr val="0082BB">
                                <a:tint val="50000"/>
                                <a:shade val="100000"/>
                                <a:satMod val="350000"/>
                              </a:srgbClr>
                            </a:gs>
                          </a:gsLst>
                          <a:lin ang="16200000" scaled="0"/>
                        </a:gra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5588D260" w14:textId="77777777" w:rsidR="00BB56B2" w:rsidRPr="00B20274" w:rsidRDefault="00BB56B2" w:rsidP="00BB56B2">
                            <w:pPr>
                              <w:spacing w:after="0"/>
                              <w:rPr>
                                <w:color w:val="080808"/>
                              </w:rPr>
                            </w:pPr>
                            <w:r>
                              <w:rPr>
                                <w:color w:val="080808"/>
                              </w:rPr>
                              <w:t>Does the space</w:t>
                            </w:r>
                            <w:r w:rsidRPr="00B20274">
                              <w:rPr>
                                <w:color w:val="080808"/>
                              </w:rPr>
                              <w:t xml:space="preserve"> contain, </w:t>
                            </w:r>
                            <w:r>
                              <w:rPr>
                                <w:color w:val="080808"/>
                              </w:rPr>
                              <w:t xml:space="preserve">is it likely to contain or </w:t>
                            </w:r>
                            <w:r w:rsidRPr="00B20274">
                              <w:rPr>
                                <w:color w:val="080808"/>
                              </w:rPr>
                              <w:t xml:space="preserve">is </w:t>
                            </w:r>
                            <w:r>
                              <w:rPr>
                                <w:color w:val="080808"/>
                              </w:rPr>
                              <w:t xml:space="preserve">it </w:t>
                            </w:r>
                            <w:r w:rsidRPr="00B20274">
                              <w:rPr>
                                <w:color w:val="080808"/>
                              </w:rPr>
                              <w:t>intended to contain</w:t>
                            </w:r>
                            <w:r>
                              <w:rPr>
                                <w:color w:val="080808"/>
                              </w:rPr>
                              <w:t xml:space="preserve"> one or more of the following:</w:t>
                            </w:r>
                          </w:p>
                          <w:p w14:paraId="7CFB8EE1" w14:textId="77777777" w:rsidR="00BB56B2" w:rsidRPr="00B20274" w:rsidRDefault="00BB56B2" w:rsidP="00BB56B2">
                            <w:pPr>
                              <w:spacing w:after="0"/>
                              <w:rPr>
                                <w:color w:val="080808"/>
                              </w:rPr>
                            </w:pPr>
                            <w:r w:rsidRPr="00B20274">
                              <w:rPr>
                                <w:color w:val="080808"/>
                              </w:rPr>
                              <w:tab/>
                              <w:t>(i) an atmosphere that has a harmful level of contaminant; or</w:t>
                            </w:r>
                          </w:p>
                          <w:p w14:paraId="59A53E0E" w14:textId="77777777" w:rsidR="00BB56B2" w:rsidRPr="00B20274" w:rsidRDefault="00BB56B2" w:rsidP="00BB56B2">
                            <w:pPr>
                              <w:spacing w:after="0"/>
                              <w:rPr>
                                <w:color w:val="080808"/>
                              </w:rPr>
                            </w:pPr>
                            <w:r w:rsidRPr="00B20274">
                              <w:rPr>
                                <w:color w:val="080808"/>
                              </w:rPr>
                              <w:tab/>
                              <w:t>(ii) an atmosphere that does not have a safe oxygen level; or</w:t>
                            </w:r>
                          </w:p>
                          <w:p w14:paraId="334A83B7" w14:textId="77777777" w:rsidR="00BB56B2" w:rsidRPr="00E90E7B" w:rsidRDefault="00BB56B2" w:rsidP="00BB56B2">
                            <w:pPr>
                              <w:spacing w:after="0"/>
                              <w:rPr>
                                <w:color w:val="080808"/>
                              </w:rPr>
                            </w:pPr>
                            <w:r w:rsidRPr="00B20274">
                              <w:rPr>
                                <w:color w:val="080808"/>
                              </w:rPr>
                              <w:tab/>
                              <w:t>(iii) any stored substance</w:t>
                            </w:r>
                            <w:r>
                              <w:rPr>
                                <w:color w:val="080808"/>
                              </w:rPr>
                              <w:t xml:space="preserve"> (other than</w:t>
                            </w:r>
                            <w:r w:rsidRPr="00B20274">
                              <w:rPr>
                                <w:color w:val="080808"/>
                              </w:rPr>
                              <w:t xml:space="preserve"> liquids</w:t>
                            </w:r>
                            <w:r>
                              <w:rPr>
                                <w:color w:val="080808"/>
                              </w:rPr>
                              <w:t>)</w:t>
                            </w:r>
                            <w:r w:rsidRPr="00B20274">
                              <w:rPr>
                                <w:color w:val="080808"/>
                              </w:rPr>
                              <w:t xml:space="preserve"> that could cause engulfment</w:t>
                            </w:r>
                            <w:r>
                              <w:rPr>
                                <w:color w:val="08080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105C2" id="Flowchart: Process 14" o:spid="_x0000_s1036" type="#_x0000_t109" style="position:absolute;left:0;text-align:left;margin-left:-45.5pt;margin-top:9.8pt;width:315.8pt;height:1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" fillcolor="#008dd7" strokecolor="#0081bb">
                <v:fill color2="#8dcbff" rotate="t" angle="180" focus="100%" type="gradient">
                  <o:fill v:ext="view" type="gradientUnscaled"/>
                </v:fill>
                <v:shadow on="t" color="black" opacity="22937f" origin=",.5" offset="0,.63889mm"/>
                <v:textbox>
                  <w:txbxContent>
                    <w:p w14:paraId="5588D260" w14:textId="77777777" w:rsidR="00BB56B2" w:rsidRPr="00B20274" w:rsidRDefault="00BB56B2" w:rsidP="00BB56B2">
                      <w:pPr>
                        <w:spacing w:after="0"/>
                        <w:rPr>
                          <w:color w:val="080808"/>
                        </w:rPr>
                      </w:pPr>
                      <w:r>
                        <w:rPr>
                          <w:color w:val="080808"/>
                        </w:rPr>
                        <w:t>Does the space</w:t>
                      </w:r>
                      <w:r w:rsidRPr="00B20274">
                        <w:rPr>
                          <w:color w:val="080808"/>
                        </w:rPr>
                        <w:t xml:space="preserve"> contain, </w:t>
                      </w:r>
                      <w:r>
                        <w:rPr>
                          <w:color w:val="080808"/>
                        </w:rPr>
                        <w:t xml:space="preserve">is it likely to contain or </w:t>
                      </w:r>
                      <w:r w:rsidRPr="00B20274">
                        <w:rPr>
                          <w:color w:val="080808"/>
                        </w:rPr>
                        <w:t xml:space="preserve">is </w:t>
                      </w:r>
                      <w:r>
                        <w:rPr>
                          <w:color w:val="080808"/>
                        </w:rPr>
                        <w:t xml:space="preserve">it </w:t>
                      </w:r>
                      <w:r w:rsidRPr="00B20274">
                        <w:rPr>
                          <w:color w:val="080808"/>
                        </w:rPr>
                        <w:t>intended to contain</w:t>
                      </w:r>
                      <w:r>
                        <w:rPr>
                          <w:color w:val="080808"/>
                        </w:rPr>
                        <w:t xml:space="preserve"> one or more of the following:</w:t>
                      </w:r>
                    </w:p>
                    <w:p w14:paraId="7CFB8EE1" w14:textId="77777777" w:rsidR="00BB56B2" w:rsidRPr="00B20274" w:rsidRDefault="00BB56B2" w:rsidP="00BB56B2">
                      <w:pPr>
                        <w:spacing w:after="0"/>
                        <w:rPr>
                          <w:color w:val="080808"/>
                        </w:rPr>
                      </w:pPr>
                      <w:r w:rsidRPr="00B20274">
                        <w:rPr>
                          <w:color w:val="080808"/>
                        </w:rPr>
                        <w:tab/>
                        <w:t>(i) an atmosphere that has a harmful level of contaminant; or</w:t>
                      </w:r>
                    </w:p>
                    <w:p w14:paraId="59A53E0E" w14:textId="77777777" w:rsidR="00BB56B2" w:rsidRPr="00B20274" w:rsidRDefault="00BB56B2" w:rsidP="00BB56B2">
                      <w:pPr>
                        <w:spacing w:after="0"/>
                        <w:rPr>
                          <w:color w:val="080808"/>
                        </w:rPr>
                      </w:pPr>
                      <w:r w:rsidRPr="00B20274">
                        <w:rPr>
                          <w:color w:val="080808"/>
                        </w:rPr>
                        <w:tab/>
                        <w:t>(ii) an atmosphere that does not have a safe oxygen level; or</w:t>
                      </w:r>
                    </w:p>
                    <w:p w14:paraId="334A83B7" w14:textId="77777777" w:rsidR="00BB56B2" w:rsidRPr="00E90E7B" w:rsidRDefault="00BB56B2" w:rsidP="00BB56B2">
                      <w:pPr>
                        <w:spacing w:after="0"/>
                        <w:rPr>
                          <w:color w:val="080808"/>
                        </w:rPr>
                      </w:pPr>
                      <w:r w:rsidRPr="00B20274">
                        <w:rPr>
                          <w:color w:val="080808"/>
                        </w:rPr>
                        <w:tab/>
                        <w:t>(iii) any stored substance</w:t>
                      </w:r>
                      <w:r>
                        <w:rPr>
                          <w:color w:val="080808"/>
                        </w:rPr>
                        <w:t xml:space="preserve"> (other than</w:t>
                      </w:r>
                      <w:r w:rsidRPr="00B20274">
                        <w:rPr>
                          <w:color w:val="080808"/>
                        </w:rPr>
                        <w:t xml:space="preserve"> liquids</w:t>
                      </w:r>
                      <w:r>
                        <w:rPr>
                          <w:color w:val="080808"/>
                        </w:rPr>
                        <w:t>)</w:t>
                      </w:r>
                      <w:r w:rsidRPr="00B20274">
                        <w:rPr>
                          <w:color w:val="080808"/>
                        </w:rPr>
                        <w:t xml:space="preserve"> that could cause engulfment</w:t>
                      </w:r>
                      <w:r>
                        <w:rPr>
                          <w:color w:val="080808"/>
                        </w:rPr>
                        <w:t>?</w:t>
                      </w:r>
                    </w:p>
                  </w:txbxContent>
                </v:textbox>
              </v:shape>
            </w:pict>
          </mc:Fallback>
        </mc:AlternateContent>
      </w:r>
    </w:p>
    <w:p w14:paraId="6FD9EA91" w14:textId="77777777" w:rsidR="00BB56B2" w:rsidRPr="00BB56B2" w:rsidRDefault="00BB56B2" w:rsidP="00BB56B2">
      <w:pPr>
        <w:rPr>
          <w:rFonts w:ascii="Calibri" w:hAnsi="Calibri"/>
        </w:rPr>
      </w:pPr>
    </w:p>
    <w:p w14:paraId="1608B922" w14:textId="7190931F" w:rsidR="00BB56B2" w:rsidRPr="00BB56B2" w:rsidRDefault="00A5600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81792" behindDoc="0" locked="0" layoutInCell="1" allowOverlap="1" wp14:anchorId="35E0F708" wp14:editId="6592BB6A">
                <wp:simplePos x="0" y="0"/>
                <wp:positionH relativeFrom="column">
                  <wp:posOffset>4173331</wp:posOffset>
                </wp:positionH>
                <wp:positionV relativeFrom="paragraph">
                  <wp:posOffset>186055</wp:posOffset>
                </wp:positionV>
                <wp:extent cx="1560830" cy="457200"/>
                <wp:effectExtent l="57150" t="19050" r="77470" b="95250"/>
                <wp:wrapNone/>
                <wp:docPr id="19" name="Flowchart: Process 19"/>
                <wp:cNvGraphicFramePr/>
                <a:graphic xmlns:a="http://schemas.openxmlformats.org/drawingml/2006/main">
                  <a:graphicData uri="http://schemas.microsoft.com/office/word/2010/wordprocessingShape">
                    <wps:wsp>
                      <wps:cNvSpPr/>
                      <wps:spPr>
                        <a:xfrm>
                          <a:off x="0" y="0"/>
                          <a:ext cx="1560830" cy="457200"/>
                        </a:xfrm>
                        <a:prstGeom prst="flowChartProcess">
                          <a:avLst/>
                        </a:prstGeom>
                        <a:solidFill>
                          <a:srgbClr val="FFC000"/>
                        </a:soli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78030835" w14:textId="77777777" w:rsidR="00BB56B2" w:rsidRPr="00FF3E6E" w:rsidRDefault="00BB56B2" w:rsidP="00BB56B2">
                            <w:pPr>
                              <w:spacing w:after="0"/>
                              <w:ind w:firstLine="0"/>
                              <w:jc w:val="center"/>
                              <w:rPr>
                                <w:b/>
                                <w:color w:val="080808"/>
                              </w:rPr>
                            </w:pPr>
                            <w:r w:rsidRPr="00FF3E6E">
                              <w:rPr>
                                <w:b/>
                                <w:color w:val="080808"/>
                              </w:rPr>
                              <w:t>Restricted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0F708" id="_x0000_t109" coordsize="21600,21600" o:spt="109" path="m,l,21600r21600,l21600,xe">
                <v:stroke joinstyle="miter"/>
                <v:path gradientshapeok="t" o:connecttype="rect"/>
              </v:shapetype>
              <v:shape id="Flowchart: Process 19" o:spid="_x0000_s1037" type="#_x0000_t109" style="position:absolute;left:0;text-align:left;margin-left:328.6pt;margin-top:14.65pt;width:122.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" fillcolor="#ffc000" strokecolor="#0081bb">
                <v:shadow on="t" color="black" opacity="22937f" origin=",.5" offset="0,.63889mm"/>
                <v:textbox>
                  <w:txbxContent>
                    <w:p w14:paraId="78030835" w14:textId="77777777" w:rsidR="00BB56B2" w:rsidRPr="00FF3E6E" w:rsidRDefault="00BB56B2" w:rsidP="00BB56B2">
                      <w:pPr>
                        <w:spacing w:after="0"/>
                        <w:ind w:firstLine="0"/>
                        <w:jc w:val="center"/>
                        <w:rPr>
                          <w:b/>
                          <w:color w:val="080808"/>
                        </w:rPr>
                      </w:pPr>
                      <w:r w:rsidRPr="00FF3E6E">
                        <w:rPr>
                          <w:b/>
                          <w:color w:val="080808"/>
                        </w:rPr>
                        <w:t>Restricted Space</w:t>
                      </w:r>
                    </w:p>
                  </w:txbxContent>
                </v:textbox>
              </v:shape>
            </w:pict>
          </mc:Fallback>
        </mc:AlternateContent>
      </w:r>
      <w:r w:rsidR="00BB56B2" w:rsidRPr="00BB56B2">
        <w:rPr>
          <w:rFonts w:ascii="Calibri" w:hAnsi="Calibri"/>
          <w:noProof/>
          <w:lang w:eastAsia="en-AU"/>
        </w:rPr>
        <mc:AlternateContent>
          <mc:Choice Requires="wps">
            <w:drawing>
              <wp:anchor distT="0" distB="0" distL="114300" distR="114300" simplePos="0" relativeHeight="251657216" behindDoc="0" locked="0" layoutInCell="1" allowOverlap="1" wp14:anchorId="772EF203" wp14:editId="52690C9D">
                <wp:simplePos x="0" y="0"/>
                <wp:positionH relativeFrom="column">
                  <wp:posOffset>3434604</wp:posOffset>
                </wp:positionH>
                <wp:positionV relativeFrom="paragraph">
                  <wp:posOffset>128270</wp:posOffset>
                </wp:positionV>
                <wp:extent cx="730250" cy="568960"/>
                <wp:effectExtent l="57150" t="38100" r="69850" b="116840"/>
                <wp:wrapNone/>
                <wp:docPr id="15" name="Right Arrow 15"/>
                <wp:cNvGraphicFramePr/>
                <a:graphic xmlns:a="http://schemas.openxmlformats.org/drawingml/2006/main">
                  <a:graphicData uri="http://schemas.microsoft.com/office/word/2010/wordprocessingShape">
                    <wps:wsp>
                      <wps:cNvSpPr/>
                      <wps:spPr>
                        <a:xfrm>
                          <a:off x="0" y="0"/>
                          <a:ext cx="730250" cy="568960"/>
                        </a:xfrm>
                        <a:prstGeom prst="rightArrow">
                          <a:avLst/>
                        </a:prstGeom>
                        <a:gradFill rotWithShape="1">
                          <a:gsLst>
                            <a:gs pos="0">
                              <a:srgbClr val="3F9C35">
                                <a:tint val="100000"/>
                                <a:shade val="100000"/>
                                <a:satMod val="130000"/>
                              </a:srgbClr>
                            </a:gs>
                            <a:gs pos="100000">
                              <a:srgbClr val="3F9C35">
                                <a:tint val="50000"/>
                                <a:shade val="100000"/>
                                <a:satMod val="350000"/>
                              </a:srgbClr>
                            </a:gs>
                          </a:gsLst>
                          <a:lin ang="16200000" scaled="0"/>
                        </a:gra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4CABDB25" w14:textId="77777777" w:rsidR="00BB56B2" w:rsidRPr="00DB6301" w:rsidRDefault="00BB56B2" w:rsidP="00BB56B2">
                            <w:pPr>
                              <w:jc w:val="center"/>
                              <w:rPr>
                                <w:color w:val="080808"/>
                              </w:rPr>
                            </w:pPr>
                            <w:r w:rsidRPr="00DB6301">
                              <w:rPr>
                                <w:color w:val="08080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F203" id="Right Arrow 15" o:spid="_x0000_s1038" type="#_x0000_t13" style="position:absolute;left:0;text-align:left;margin-left:270.45pt;margin-top:10.1pt;width:57.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" adj="13185" fillcolor="#33ab26" strokecolor="#3b9b31">
                <v:fill color2="#a6f1a2" rotate="t" angle="180" focus="100%" type="gradient">
                  <o:fill v:ext="view" type="gradientUnscaled"/>
                </v:fill>
                <v:shadow on="t" color="black" opacity="22937f" origin=",.5" offset="0,.63889mm"/>
                <v:textbox>
                  <w:txbxContent>
                    <w:p w14:paraId="4CABDB25" w14:textId="77777777" w:rsidR="00BB56B2" w:rsidRPr="00DB6301" w:rsidRDefault="00BB56B2" w:rsidP="00BB56B2">
                      <w:pPr>
                        <w:jc w:val="center"/>
                        <w:rPr>
                          <w:color w:val="080808"/>
                        </w:rPr>
                      </w:pPr>
                      <w:r w:rsidRPr="00DB6301">
                        <w:rPr>
                          <w:color w:val="080808"/>
                        </w:rPr>
                        <w:t>No</w:t>
                      </w:r>
                    </w:p>
                  </w:txbxContent>
                </v:textbox>
              </v:shape>
            </w:pict>
          </mc:Fallback>
        </mc:AlternateContent>
      </w:r>
    </w:p>
    <w:p w14:paraId="67B31BF3" w14:textId="3AA8F8A0" w:rsidR="00BB56B2" w:rsidRPr="00BB56B2" w:rsidRDefault="00BB56B2" w:rsidP="00BB56B2">
      <w:pPr>
        <w:rPr>
          <w:rFonts w:ascii="Calibri" w:hAnsi="Calibri"/>
        </w:rPr>
      </w:pPr>
    </w:p>
    <w:p w14:paraId="5D4427DF" w14:textId="77777777" w:rsidR="00BB56B2" w:rsidRPr="00BB56B2" w:rsidRDefault="00BB56B2" w:rsidP="00BB56B2">
      <w:pPr>
        <w:rPr>
          <w:rFonts w:ascii="Calibri" w:hAnsi="Calibri"/>
        </w:rPr>
      </w:pPr>
    </w:p>
    <w:p w14:paraId="1ABA73C0" w14:textId="77777777" w:rsidR="00BB56B2" w:rsidRPr="00BB56B2" w:rsidRDefault="00BB56B2" w:rsidP="00BB56B2">
      <w:pPr>
        <w:rPr>
          <w:rFonts w:ascii="Calibri" w:hAnsi="Calibri"/>
        </w:rPr>
      </w:pPr>
    </w:p>
    <w:p w14:paraId="7DF74924"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65408" behindDoc="0" locked="0" layoutInCell="1" allowOverlap="1" wp14:anchorId="5A6C8543" wp14:editId="51901F7C">
                <wp:simplePos x="0" y="0"/>
                <wp:positionH relativeFrom="column">
                  <wp:posOffset>1132840</wp:posOffset>
                </wp:positionH>
                <wp:positionV relativeFrom="paragraph">
                  <wp:posOffset>196961</wp:posOffset>
                </wp:positionV>
                <wp:extent cx="586105" cy="802005"/>
                <wp:effectExtent l="57150" t="19050" r="23495" b="93345"/>
                <wp:wrapNone/>
                <wp:docPr id="17" name="Down Arrow 17"/>
                <wp:cNvGraphicFramePr/>
                <a:graphic xmlns:a="http://schemas.openxmlformats.org/drawingml/2006/main">
                  <a:graphicData uri="http://schemas.microsoft.com/office/word/2010/wordprocessingShape">
                    <wps:wsp>
                      <wps:cNvSpPr/>
                      <wps:spPr>
                        <a:xfrm>
                          <a:off x="0" y="0"/>
                          <a:ext cx="586105" cy="802005"/>
                        </a:xfrm>
                        <a:prstGeom prst="downArrow">
                          <a:avLst/>
                        </a:prstGeom>
                        <a:solidFill>
                          <a:srgbClr val="FFFF00"/>
                        </a:solidFill>
                        <a:ln w="9525" cap="flat" cmpd="sng" algn="ctr">
                          <a:solidFill>
                            <a:srgbClr val="3F9C35">
                              <a:shade val="95000"/>
                              <a:satMod val="105000"/>
                            </a:srgbClr>
                          </a:solidFill>
                          <a:prstDash val="solid"/>
                        </a:ln>
                        <a:effectLst>
                          <a:outerShdw blurRad="40000" dist="23000" dir="5400000" rotWithShape="0">
                            <a:srgbClr val="000000">
                              <a:alpha val="35000"/>
                            </a:srgbClr>
                          </a:outerShdw>
                        </a:effectLst>
                      </wps:spPr>
                      <wps:txbx>
                        <w:txbxContent>
                          <w:p w14:paraId="275EDD6E" w14:textId="77777777" w:rsidR="00BB56B2" w:rsidRPr="00FF2BFD" w:rsidRDefault="00BB56B2" w:rsidP="00BB56B2">
                            <w:pPr>
                              <w:spacing w:after="0"/>
                              <w:ind w:firstLine="0"/>
                              <w:rPr>
                                <w:color w:val="080808"/>
                              </w:rPr>
                            </w:pPr>
                            <w:r w:rsidRPr="00FF2BFD">
                              <w:rPr>
                                <w:color w:val="080808"/>
                              </w:rPr>
                              <w:t>Y</w:t>
                            </w:r>
                          </w:p>
                          <w:p w14:paraId="7D618851" w14:textId="77777777" w:rsidR="00BB56B2" w:rsidRPr="00FF2BFD" w:rsidRDefault="00BB56B2" w:rsidP="00BB56B2">
                            <w:pPr>
                              <w:spacing w:after="0"/>
                              <w:ind w:firstLine="0"/>
                              <w:rPr>
                                <w:color w:val="080808"/>
                              </w:rPr>
                            </w:pPr>
                            <w:r w:rsidRPr="00FF2BFD">
                              <w:rPr>
                                <w:color w:val="080808"/>
                              </w:rPr>
                              <w:t>E</w:t>
                            </w:r>
                          </w:p>
                          <w:p w14:paraId="21B796F2" w14:textId="77777777" w:rsidR="00BB56B2" w:rsidRPr="00FF2BFD" w:rsidRDefault="00BB56B2" w:rsidP="00BB56B2">
                            <w:pPr>
                              <w:spacing w:after="0"/>
                              <w:ind w:firstLine="0"/>
                              <w:rPr>
                                <w:color w:val="080808"/>
                              </w:rPr>
                            </w:pPr>
                            <w:r w:rsidRPr="00FF2BFD">
                              <w:rPr>
                                <w:color w:val="080808"/>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C8543" id="Down Arrow 17" o:spid="_x0000_s1039" type="#_x0000_t67" style="position:absolute;left:0;text-align:left;margin-left:89.2pt;margin-top:15.5pt;width:46.1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" adj="13707" fillcolor="yellow" strokecolor="#3b9b31">
                <v:shadow on="t" color="black" opacity="22937f" origin=",.5" offset="0,.63889mm"/>
                <v:textbox>
                  <w:txbxContent>
                    <w:p w14:paraId="275EDD6E" w14:textId="77777777" w:rsidR="00BB56B2" w:rsidRPr="00FF2BFD" w:rsidRDefault="00BB56B2" w:rsidP="00BB56B2">
                      <w:pPr>
                        <w:spacing w:after="0"/>
                        <w:ind w:firstLine="0"/>
                        <w:rPr>
                          <w:color w:val="080808"/>
                        </w:rPr>
                      </w:pPr>
                      <w:r w:rsidRPr="00FF2BFD">
                        <w:rPr>
                          <w:color w:val="080808"/>
                        </w:rPr>
                        <w:t>Y</w:t>
                      </w:r>
                    </w:p>
                    <w:p w14:paraId="7D618851" w14:textId="77777777" w:rsidR="00BB56B2" w:rsidRPr="00FF2BFD" w:rsidRDefault="00BB56B2" w:rsidP="00BB56B2">
                      <w:pPr>
                        <w:spacing w:after="0"/>
                        <w:ind w:firstLine="0"/>
                        <w:rPr>
                          <w:color w:val="080808"/>
                        </w:rPr>
                      </w:pPr>
                      <w:r w:rsidRPr="00FF2BFD">
                        <w:rPr>
                          <w:color w:val="080808"/>
                        </w:rPr>
                        <w:t>E</w:t>
                      </w:r>
                    </w:p>
                    <w:p w14:paraId="21B796F2" w14:textId="77777777" w:rsidR="00BB56B2" w:rsidRPr="00FF2BFD" w:rsidRDefault="00BB56B2" w:rsidP="00BB56B2">
                      <w:pPr>
                        <w:spacing w:after="0"/>
                        <w:ind w:firstLine="0"/>
                        <w:rPr>
                          <w:color w:val="080808"/>
                        </w:rPr>
                      </w:pPr>
                      <w:r w:rsidRPr="00FF2BFD">
                        <w:rPr>
                          <w:color w:val="080808"/>
                        </w:rPr>
                        <w:t>S</w:t>
                      </w:r>
                    </w:p>
                  </w:txbxContent>
                </v:textbox>
              </v:shape>
            </w:pict>
          </mc:Fallback>
        </mc:AlternateContent>
      </w:r>
    </w:p>
    <w:p w14:paraId="12BDD35B" w14:textId="77777777" w:rsidR="00BB56B2" w:rsidRPr="00BB56B2" w:rsidRDefault="00BB56B2" w:rsidP="00BB56B2">
      <w:pPr>
        <w:rPr>
          <w:rFonts w:ascii="Calibri" w:hAnsi="Calibri"/>
        </w:rPr>
      </w:pPr>
    </w:p>
    <w:p w14:paraId="1762057B" w14:textId="77777777" w:rsidR="00BB56B2" w:rsidRPr="00BB56B2" w:rsidRDefault="00BB56B2" w:rsidP="00BB56B2">
      <w:pPr>
        <w:rPr>
          <w:rFonts w:ascii="Calibri" w:hAnsi="Calibri"/>
        </w:rPr>
      </w:pPr>
    </w:p>
    <w:p w14:paraId="2678F4BC" w14:textId="77777777" w:rsidR="00BB56B2" w:rsidRPr="00BB56B2" w:rsidRDefault="00BB56B2" w:rsidP="00BB56B2">
      <w:pPr>
        <w:rPr>
          <w:rFonts w:ascii="Calibri" w:hAnsi="Calibri"/>
        </w:rPr>
      </w:pPr>
      <w:r w:rsidRPr="00BB56B2">
        <w:rPr>
          <w:rFonts w:ascii="Calibri" w:hAnsi="Calibri"/>
          <w:noProof/>
          <w:lang w:eastAsia="en-AU"/>
        </w:rPr>
        <mc:AlternateContent>
          <mc:Choice Requires="wps">
            <w:drawing>
              <wp:anchor distT="0" distB="0" distL="114300" distR="114300" simplePos="0" relativeHeight="251673600" behindDoc="0" locked="0" layoutInCell="1" allowOverlap="1" wp14:anchorId="30379C2B" wp14:editId="7E705B41">
                <wp:simplePos x="0" y="0"/>
                <wp:positionH relativeFrom="column">
                  <wp:posOffset>572135</wp:posOffset>
                </wp:positionH>
                <wp:positionV relativeFrom="paragraph">
                  <wp:posOffset>222361</wp:posOffset>
                </wp:positionV>
                <wp:extent cx="1699260" cy="457200"/>
                <wp:effectExtent l="57150" t="19050" r="72390" b="95250"/>
                <wp:wrapNone/>
                <wp:docPr id="18" name="Flowchart: Process 18"/>
                <wp:cNvGraphicFramePr/>
                <a:graphic xmlns:a="http://schemas.openxmlformats.org/drawingml/2006/main">
                  <a:graphicData uri="http://schemas.microsoft.com/office/word/2010/wordprocessingShape">
                    <wps:wsp>
                      <wps:cNvSpPr/>
                      <wps:spPr>
                        <a:xfrm>
                          <a:off x="0" y="0"/>
                          <a:ext cx="1699260" cy="457200"/>
                        </a:xfrm>
                        <a:prstGeom prst="flowChartProcess">
                          <a:avLst/>
                        </a:prstGeom>
                        <a:solidFill>
                          <a:srgbClr val="FF0000"/>
                        </a:solidFill>
                        <a:ln w="9525" cap="flat" cmpd="sng" algn="ctr">
                          <a:solidFill>
                            <a:srgbClr val="0082BB">
                              <a:shade val="95000"/>
                              <a:satMod val="105000"/>
                            </a:srgbClr>
                          </a:solidFill>
                          <a:prstDash val="solid"/>
                        </a:ln>
                        <a:effectLst>
                          <a:outerShdw blurRad="40000" dist="23000" dir="5400000" rotWithShape="0">
                            <a:srgbClr val="000000">
                              <a:alpha val="35000"/>
                            </a:srgbClr>
                          </a:outerShdw>
                        </a:effectLst>
                      </wps:spPr>
                      <wps:txbx>
                        <w:txbxContent>
                          <w:p w14:paraId="1B267DC9" w14:textId="77777777" w:rsidR="00BB56B2" w:rsidRPr="007D5041" w:rsidRDefault="00BB56B2" w:rsidP="00BB56B2">
                            <w:pPr>
                              <w:spacing w:after="0"/>
                              <w:ind w:firstLine="0"/>
                              <w:jc w:val="center"/>
                              <w:rPr>
                                <w:b/>
                                <w:color w:val="FFFFFF" w:themeColor="background1"/>
                              </w:rPr>
                            </w:pPr>
                            <w:r w:rsidRPr="007D5041">
                              <w:rPr>
                                <w:b/>
                                <w:color w:val="FFFFFF" w:themeColor="background1"/>
                              </w:rPr>
                              <w:t>Confined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9C2B" id="Flowchart: Process 18" o:spid="_x0000_s1040" type="#_x0000_t109" style="position:absolute;left:0;text-align:left;margin-left:45.05pt;margin-top:17.5pt;width:133.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" fillcolor="red" strokecolor="#0081bb">
                <v:shadow on="t" color="black" opacity="22937f" origin=",.5" offset="0,.63889mm"/>
                <v:textbox>
                  <w:txbxContent>
                    <w:p w14:paraId="1B267DC9" w14:textId="77777777" w:rsidR="00BB56B2" w:rsidRPr="007D5041" w:rsidRDefault="00BB56B2" w:rsidP="00BB56B2">
                      <w:pPr>
                        <w:spacing w:after="0"/>
                        <w:ind w:firstLine="0"/>
                        <w:jc w:val="center"/>
                        <w:rPr>
                          <w:b/>
                          <w:color w:val="FFFFFF" w:themeColor="background1"/>
                        </w:rPr>
                      </w:pPr>
                      <w:r w:rsidRPr="007D5041">
                        <w:rPr>
                          <w:b/>
                          <w:color w:val="FFFFFF" w:themeColor="background1"/>
                        </w:rPr>
                        <w:t>Confined Space</w:t>
                      </w:r>
                    </w:p>
                  </w:txbxContent>
                </v:textbox>
              </v:shape>
            </w:pict>
          </mc:Fallback>
        </mc:AlternateContent>
      </w:r>
    </w:p>
    <w:p w14:paraId="09519ADB" w14:textId="77777777" w:rsidR="00BB56B2" w:rsidRPr="00BB56B2" w:rsidRDefault="00BB56B2" w:rsidP="00BB56B2">
      <w:pPr>
        <w:rPr>
          <w:rFonts w:ascii="Calibri" w:hAnsi="Calibri"/>
        </w:rPr>
      </w:pPr>
      <w:r w:rsidRPr="00BB56B2">
        <w:rPr>
          <w:rFonts w:ascii="Calibri" w:hAnsi="Calibri"/>
        </w:rPr>
        <w:br w:type="page"/>
      </w:r>
    </w:p>
    <w:p w14:paraId="62A1522F" w14:textId="2B4BA9C2" w:rsidR="00BB56B2" w:rsidRPr="00A22141" w:rsidRDefault="00BB56B2" w:rsidP="00A22141"/>
    <w:p w14:paraId="55612157" w14:textId="77777777" w:rsidR="00D73A3D" w:rsidRPr="00D73A3D" w:rsidRDefault="00D73A3D" w:rsidP="00D73A3D">
      <w:pPr>
        <w:ind w:firstLine="0"/>
        <w:rPr>
          <w:b/>
          <w:bCs/>
          <w:sz w:val="28"/>
        </w:rPr>
      </w:pPr>
      <w:r w:rsidRPr="00D73A3D">
        <w:rPr>
          <w:b/>
          <w:bCs/>
          <w:sz w:val="28"/>
        </w:rPr>
        <w:t>Considerations:</w:t>
      </w:r>
      <w:bookmarkEnd w:id="3"/>
    </w:p>
    <w:p w14:paraId="0A48F2F5" w14:textId="77777777" w:rsidR="00D73A3D" w:rsidRPr="00D73A3D" w:rsidRDefault="00D73A3D" w:rsidP="00D73A3D">
      <w:pPr>
        <w:numPr>
          <w:ilvl w:val="0"/>
          <w:numId w:val="21"/>
        </w:numPr>
        <w:rPr>
          <w:b/>
        </w:rPr>
      </w:pPr>
      <w:r w:rsidRPr="00D73A3D">
        <w:rPr>
          <w:b/>
        </w:rPr>
        <w:t>Is the space enclosed or partially enclosed?</w:t>
      </w:r>
    </w:p>
    <w:p w14:paraId="2B9D4725" w14:textId="77777777" w:rsidR="00D73A3D" w:rsidRPr="00D73A3D" w:rsidRDefault="00D73A3D" w:rsidP="00D73A3D">
      <w:r w:rsidRPr="00D73A3D">
        <w:t>The size of the space is not a factor when classifying a confined space.</w:t>
      </w:r>
    </w:p>
    <w:p w14:paraId="7D8A0FE8" w14:textId="77777777" w:rsidR="00D73A3D" w:rsidRPr="00D73A3D" w:rsidRDefault="00D73A3D" w:rsidP="00D73A3D">
      <w:pPr>
        <w:numPr>
          <w:ilvl w:val="0"/>
          <w:numId w:val="21"/>
        </w:numPr>
        <w:rPr>
          <w:b/>
        </w:rPr>
      </w:pPr>
      <w:r w:rsidRPr="00D73A3D">
        <w:rPr>
          <w:b/>
        </w:rPr>
        <w:t>Is the space intended or likely to be entered by a person and is it at normal atmospheric pressure?</w:t>
      </w:r>
    </w:p>
    <w:p w14:paraId="349135E9" w14:textId="77777777" w:rsidR="00D73A3D" w:rsidRPr="00D73A3D" w:rsidRDefault="00D73A3D" w:rsidP="00D73A3D">
      <w:r w:rsidRPr="00D73A3D">
        <w:t>Entry to a confined space occurs when a part of the body enters the space and there is a risk the person may be overcome or incapacitated by the conditions within the space.</w:t>
      </w:r>
    </w:p>
    <w:p w14:paraId="1792B946" w14:textId="77777777" w:rsidR="00D73A3D" w:rsidRPr="00D73A3D" w:rsidRDefault="00D73A3D" w:rsidP="00D73A3D">
      <w:pPr>
        <w:numPr>
          <w:ilvl w:val="0"/>
          <w:numId w:val="21"/>
        </w:numPr>
        <w:rPr>
          <w:b/>
        </w:rPr>
      </w:pPr>
      <w:r w:rsidRPr="00D73A3D">
        <w:rPr>
          <w:b/>
        </w:rPr>
        <w:t>Does the space have a limited or restricted entry or exit?</w:t>
      </w:r>
    </w:p>
    <w:p w14:paraId="72DA708B" w14:textId="77777777" w:rsidR="00D73A3D" w:rsidRPr="00D73A3D" w:rsidRDefault="00D73A3D" w:rsidP="00D73A3D">
      <w:r w:rsidRPr="00D73A3D">
        <w:t>The entry or exit to the space may be restricted by the size of the opening or its location. Consideration needs to be given to whether the space is physically difficult to get in or out of and whether it would be difficult to remove an injured or unconscious person from the space.</w:t>
      </w:r>
    </w:p>
    <w:p w14:paraId="7BB19480" w14:textId="77777777" w:rsidR="00D73A3D" w:rsidRPr="00D73A3D" w:rsidRDefault="00D73A3D" w:rsidP="00D73A3D">
      <w:pPr>
        <w:numPr>
          <w:ilvl w:val="0"/>
          <w:numId w:val="21"/>
        </w:numPr>
        <w:rPr>
          <w:b/>
        </w:rPr>
      </w:pPr>
      <w:r w:rsidRPr="00D73A3D">
        <w:rPr>
          <w:b/>
        </w:rPr>
        <w:t>Does the space contain, is it likely to contain or is it intended to contain one or more of the following:</w:t>
      </w:r>
    </w:p>
    <w:p w14:paraId="669AF5EC" w14:textId="77777777" w:rsidR="00D73A3D" w:rsidRPr="00D73A3D" w:rsidRDefault="00D73A3D" w:rsidP="00CE21E5">
      <w:pPr>
        <w:numPr>
          <w:ilvl w:val="0"/>
          <w:numId w:val="26"/>
        </w:numPr>
      </w:pPr>
      <w:r w:rsidRPr="00D73A3D">
        <w:t>an atmosphere that has a harmful level of contaminant (e.g. a level in excess of the relevant exposure standard or, if the contaminant does not have an exposure standard, the level where the contaminant is likely to have an adverse health effect)</w:t>
      </w:r>
    </w:p>
    <w:p w14:paraId="61D94FA6" w14:textId="77777777" w:rsidR="00D73A3D" w:rsidRPr="00D73A3D" w:rsidRDefault="00D73A3D" w:rsidP="00CE21E5">
      <w:pPr>
        <w:numPr>
          <w:ilvl w:val="0"/>
          <w:numId w:val="26"/>
        </w:numPr>
      </w:pPr>
      <w:r w:rsidRPr="00D73A3D">
        <w:t>an atmosphere that does not have a safe oxygen level (a safe oxygen level is defined in regulation 5 of the OHS Regulations as an oxygen content in air of between 19.5% and 23.5% under normal atmospheric pressure)</w:t>
      </w:r>
    </w:p>
    <w:p w14:paraId="68D1893D" w14:textId="77777777" w:rsidR="00D73A3D" w:rsidRPr="00D73A3D" w:rsidRDefault="00D73A3D" w:rsidP="00CE21E5">
      <w:pPr>
        <w:numPr>
          <w:ilvl w:val="0"/>
          <w:numId w:val="26"/>
        </w:numPr>
      </w:pPr>
      <w:r w:rsidRPr="00D73A3D">
        <w:t>any stored substances (other than liquids) that could cause engulfment (e.g. solids, such as fly ash, grain, animal feed, sawdust and sand, that can flow and can form a temporary cavity or bridge, which may collapse and surround a person, cutting off their air supply)?</w:t>
      </w:r>
    </w:p>
    <w:p w14:paraId="043BAC96" w14:textId="77777777" w:rsidR="00CB2B3A" w:rsidRDefault="00CB2B3A" w:rsidP="00D73A3D"/>
    <w:p w14:paraId="7097ACEC" w14:textId="77777777" w:rsidR="00D73A3D" w:rsidRDefault="00D73A3D" w:rsidP="00D73A3D">
      <w:r w:rsidRPr="00D73A3D">
        <w:t xml:space="preserve">If the answer to </w:t>
      </w:r>
      <w:r w:rsidRPr="00D73A3D">
        <w:rPr>
          <w:b/>
        </w:rPr>
        <w:t>all four</w:t>
      </w:r>
      <w:r w:rsidRPr="00D73A3D">
        <w:t xml:space="preserve"> questions above (a, b, c and at least one part of d) is </w:t>
      </w:r>
      <w:r w:rsidRPr="00D73A3D">
        <w:rPr>
          <w:b/>
        </w:rPr>
        <w:t>yes</w:t>
      </w:r>
      <w:r w:rsidRPr="00D73A3D">
        <w:t xml:space="preserve">, then the space is a </w:t>
      </w:r>
      <w:r w:rsidRPr="00D73A3D">
        <w:rPr>
          <w:b/>
        </w:rPr>
        <w:t>confined space</w:t>
      </w:r>
      <w:r w:rsidRPr="00D73A3D">
        <w:t>.</w:t>
      </w:r>
      <w:r w:rsidRPr="00D73A3D">
        <w:rPr>
          <w:vertAlign w:val="superscript"/>
        </w:rPr>
        <w:footnoteReference w:id="1"/>
      </w:r>
    </w:p>
    <w:p w14:paraId="4F916281" w14:textId="77777777" w:rsidR="00D73A3D" w:rsidRDefault="00D73A3D" w:rsidP="00D73A3D"/>
    <w:p w14:paraId="377F687B" w14:textId="1511F4CD" w:rsidR="00C36D3A" w:rsidRDefault="00C36D3A" w:rsidP="00D73A3D">
      <w:r w:rsidRPr="00C36D3A">
        <w:t>Space classification assessments can only be conducted by suitably trained South East Water employees.</w:t>
      </w:r>
    </w:p>
    <w:p w14:paraId="5AF3C85A" w14:textId="2BD64066" w:rsidR="00D73A3D" w:rsidRPr="00D73A3D" w:rsidRDefault="00CE21E5" w:rsidP="00CE21E5">
      <w:r w:rsidRPr="00CE21E5">
        <w:t>A copy of the classification assessment for the space should be stored at or near the entrance to the space where practical, and the assessment details entered into the South East Water ‘Watershed’ database.</w:t>
      </w:r>
    </w:p>
    <w:sectPr w:rsidR="00D73A3D" w:rsidRPr="00D73A3D" w:rsidSect="00B24C1B">
      <w:headerReference w:type="default" r:id="rId14"/>
      <w:footerReference w:type="default" r:id="rId15"/>
      <w:headerReference w:type="first" r:id="rId16"/>
      <w:endnotePr>
        <w:numFmt w:val="decimal"/>
      </w:endnotePr>
      <w:pgSz w:w="11900" w:h="16840" w:code="9"/>
      <w:pgMar w:top="1440" w:right="1440" w:bottom="1440" w:left="1440"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6479F" w14:textId="77777777" w:rsidR="00DA1DFB" w:rsidRDefault="00DA1DFB" w:rsidP="00766D5B">
      <w:pPr>
        <w:spacing w:after="0"/>
      </w:pPr>
      <w:r>
        <w:separator/>
      </w:r>
    </w:p>
  </w:endnote>
  <w:endnote w:type="continuationSeparator" w:id="0">
    <w:p w14:paraId="6D7647A0" w14:textId="77777777" w:rsidR="00DA1DFB" w:rsidRDefault="00DA1DFB" w:rsidP="00766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685"/>
    </w:tblGrid>
    <w:tr w:rsidR="00FC0226" w14:paraId="06231B94" w14:textId="77777777" w:rsidTr="00EE7783">
      <w:tc>
        <w:tcPr>
          <w:tcW w:w="2835" w:type="dxa"/>
        </w:tcPr>
        <w:p w14:paraId="7FA4FE08" w14:textId="17AE429C" w:rsidR="00FC0226" w:rsidRDefault="00FC0226" w:rsidP="00A850EF">
          <w:pPr>
            <w:spacing w:after="0"/>
            <w:ind w:firstLine="0"/>
            <w:rPr>
              <w:sz w:val="16"/>
              <w:szCs w:val="16"/>
            </w:rPr>
          </w:pPr>
          <w:r w:rsidRPr="00FC0270">
            <w:rPr>
              <w:sz w:val="16"/>
              <w:szCs w:val="16"/>
            </w:rPr>
            <w:t xml:space="preserve">Created: </w:t>
          </w:r>
          <w:r w:rsidR="00A850EF">
            <w:rPr>
              <w:sz w:val="16"/>
              <w:szCs w:val="16"/>
            </w:rPr>
            <w:t>13</w:t>
          </w:r>
          <w:r w:rsidRPr="00FC0270">
            <w:rPr>
              <w:sz w:val="16"/>
              <w:szCs w:val="16"/>
            </w:rPr>
            <w:t>/</w:t>
          </w:r>
          <w:r>
            <w:rPr>
              <w:sz w:val="16"/>
              <w:szCs w:val="16"/>
            </w:rPr>
            <w:t>06/2018</w:t>
          </w:r>
        </w:p>
      </w:tc>
      <w:tc>
        <w:tcPr>
          <w:tcW w:w="3119" w:type="dxa"/>
        </w:tcPr>
        <w:p w14:paraId="77B277FB" w14:textId="7E0496A8" w:rsidR="00FC0226" w:rsidRDefault="00FC0226" w:rsidP="00FC0226">
          <w:pPr>
            <w:spacing w:after="0"/>
            <w:ind w:firstLine="0"/>
            <w:jc w:val="center"/>
            <w:rPr>
              <w:sz w:val="16"/>
              <w:szCs w:val="16"/>
            </w:rPr>
          </w:pPr>
        </w:p>
      </w:tc>
      <w:tc>
        <w:tcPr>
          <w:tcW w:w="3685" w:type="dxa"/>
        </w:tcPr>
        <w:p w14:paraId="14B1DAC9" w14:textId="72A71F42" w:rsidR="00FC0226" w:rsidRDefault="00FC0226" w:rsidP="00FC0226">
          <w:pPr>
            <w:spacing w:after="0"/>
            <w:ind w:firstLine="0"/>
            <w:jc w:val="right"/>
            <w:rPr>
              <w:sz w:val="16"/>
              <w:szCs w:val="16"/>
            </w:rPr>
          </w:pPr>
          <w:r w:rsidRPr="00FE4BD2">
            <w:rPr>
              <w:sz w:val="16"/>
              <w:szCs w:val="16"/>
            </w:rPr>
            <w:t>DOCUMENT NUMBER</w:t>
          </w:r>
          <w:r>
            <w:rPr>
              <w:sz w:val="16"/>
              <w:szCs w:val="16"/>
            </w:rPr>
            <w:t>:</w:t>
          </w:r>
          <w:r w:rsidRPr="00FE4BD2">
            <w:rPr>
              <w:sz w:val="16"/>
              <w:szCs w:val="16"/>
            </w:rPr>
            <w:t xml:space="preserve"> BS </w:t>
          </w:r>
          <w:r>
            <w:rPr>
              <w:sz w:val="16"/>
              <w:szCs w:val="16"/>
            </w:rPr>
            <w:t>2723</w:t>
          </w:r>
        </w:p>
      </w:tc>
    </w:tr>
    <w:tr w:rsidR="00FC0226" w14:paraId="6A9D3108" w14:textId="77777777" w:rsidTr="00EE7783">
      <w:tc>
        <w:tcPr>
          <w:tcW w:w="2835" w:type="dxa"/>
        </w:tcPr>
        <w:p w14:paraId="0BE5A5FB" w14:textId="6B6F0BE1" w:rsidR="00FC0226" w:rsidRDefault="00FC0226" w:rsidP="004301BC">
          <w:pPr>
            <w:spacing w:after="0"/>
            <w:ind w:firstLine="0"/>
            <w:rPr>
              <w:sz w:val="16"/>
              <w:szCs w:val="16"/>
            </w:rPr>
          </w:pPr>
          <w:r w:rsidRPr="00FE4BD2">
            <w:rPr>
              <w:sz w:val="16"/>
              <w:szCs w:val="16"/>
            </w:rPr>
            <w:t xml:space="preserve">Reviewed: </w:t>
          </w:r>
          <w:r w:rsidR="00A56002">
            <w:rPr>
              <w:sz w:val="16"/>
              <w:szCs w:val="16"/>
            </w:rPr>
            <w:t>2</w:t>
          </w:r>
          <w:r w:rsidR="004301BC">
            <w:rPr>
              <w:sz w:val="16"/>
              <w:szCs w:val="16"/>
            </w:rPr>
            <w:t>3</w:t>
          </w:r>
          <w:r w:rsidRPr="00FE4BD2">
            <w:rPr>
              <w:sz w:val="16"/>
              <w:szCs w:val="16"/>
            </w:rPr>
            <w:t>/</w:t>
          </w:r>
          <w:r w:rsidR="004301BC">
            <w:rPr>
              <w:sz w:val="16"/>
              <w:szCs w:val="16"/>
            </w:rPr>
            <w:t>11</w:t>
          </w:r>
          <w:r>
            <w:rPr>
              <w:sz w:val="16"/>
              <w:szCs w:val="16"/>
            </w:rPr>
            <w:t>/20</w:t>
          </w:r>
          <w:r w:rsidR="002B4289">
            <w:rPr>
              <w:sz w:val="16"/>
              <w:szCs w:val="16"/>
            </w:rPr>
            <w:t>2</w:t>
          </w:r>
          <w:r w:rsidR="00A56002">
            <w:rPr>
              <w:sz w:val="16"/>
              <w:szCs w:val="16"/>
            </w:rPr>
            <w:t>1</w:t>
          </w:r>
        </w:p>
      </w:tc>
      <w:tc>
        <w:tcPr>
          <w:tcW w:w="3119" w:type="dxa"/>
        </w:tcPr>
        <w:p w14:paraId="041D3DEB" w14:textId="1114B820" w:rsidR="00FC0226" w:rsidRDefault="00B24C1B" w:rsidP="00FC0226">
          <w:pPr>
            <w:spacing w:after="0"/>
            <w:ind w:firstLine="0"/>
            <w:jc w:val="center"/>
            <w:rPr>
              <w:sz w:val="16"/>
              <w:szCs w:val="16"/>
            </w:rPr>
          </w:pPr>
          <w:r w:rsidRPr="00FE4BD2">
            <w:rPr>
              <w:sz w:val="16"/>
              <w:szCs w:val="16"/>
            </w:rPr>
            <w:t xml:space="preserve">Page </w:t>
          </w:r>
          <w:r w:rsidRPr="00FE4BD2">
            <w:rPr>
              <w:sz w:val="16"/>
              <w:szCs w:val="16"/>
            </w:rPr>
            <w:fldChar w:fldCharType="begin"/>
          </w:r>
          <w:r w:rsidRPr="00FE4BD2">
            <w:rPr>
              <w:sz w:val="16"/>
              <w:szCs w:val="16"/>
            </w:rPr>
            <w:instrText xml:space="preserve"> PAGE   \* MERGEFORMAT </w:instrText>
          </w:r>
          <w:r w:rsidRPr="00FE4BD2">
            <w:rPr>
              <w:sz w:val="16"/>
              <w:szCs w:val="16"/>
            </w:rPr>
            <w:fldChar w:fldCharType="separate"/>
          </w:r>
          <w:r w:rsidR="006C1F2E">
            <w:rPr>
              <w:noProof/>
              <w:sz w:val="16"/>
              <w:szCs w:val="16"/>
            </w:rPr>
            <w:t>3</w:t>
          </w:r>
          <w:r w:rsidRPr="00FE4BD2">
            <w:rPr>
              <w:sz w:val="16"/>
              <w:szCs w:val="16"/>
            </w:rPr>
            <w:fldChar w:fldCharType="end"/>
          </w:r>
          <w:r w:rsidRPr="00FE4BD2">
            <w:rPr>
              <w:sz w:val="16"/>
              <w:szCs w:val="16"/>
            </w:rPr>
            <w:t xml:space="preserve"> of </w:t>
          </w:r>
          <w:r w:rsidRPr="00FE4BD2">
            <w:rPr>
              <w:sz w:val="16"/>
              <w:szCs w:val="16"/>
            </w:rPr>
            <w:fldChar w:fldCharType="begin"/>
          </w:r>
          <w:r w:rsidRPr="00FE4BD2">
            <w:rPr>
              <w:sz w:val="16"/>
              <w:szCs w:val="16"/>
            </w:rPr>
            <w:instrText xml:space="preserve"> NUMPAGES   \* MERGEFORMAT </w:instrText>
          </w:r>
          <w:r w:rsidRPr="00FE4BD2">
            <w:rPr>
              <w:sz w:val="16"/>
              <w:szCs w:val="16"/>
            </w:rPr>
            <w:fldChar w:fldCharType="separate"/>
          </w:r>
          <w:r w:rsidR="006C1F2E">
            <w:rPr>
              <w:noProof/>
              <w:sz w:val="16"/>
              <w:szCs w:val="16"/>
            </w:rPr>
            <w:t>3</w:t>
          </w:r>
          <w:r w:rsidRPr="00FE4BD2">
            <w:rPr>
              <w:sz w:val="16"/>
              <w:szCs w:val="16"/>
            </w:rPr>
            <w:fldChar w:fldCharType="end"/>
          </w:r>
        </w:p>
      </w:tc>
      <w:tc>
        <w:tcPr>
          <w:tcW w:w="3685" w:type="dxa"/>
        </w:tcPr>
        <w:p w14:paraId="70DD0888" w14:textId="77777777" w:rsidR="00FC0226" w:rsidRDefault="00FC0226" w:rsidP="00FC0226">
          <w:pPr>
            <w:spacing w:after="0"/>
            <w:ind w:firstLine="0"/>
            <w:jc w:val="right"/>
            <w:rPr>
              <w:sz w:val="16"/>
              <w:szCs w:val="16"/>
            </w:rPr>
          </w:pPr>
        </w:p>
      </w:tc>
    </w:tr>
    <w:tr w:rsidR="00FC0226" w14:paraId="1A138A3B" w14:textId="77777777" w:rsidTr="00EE7783">
      <w:tc>
        <w:tcPr>
          <w:tcW w:w="2835" w:type="dxa"/>
        </w:tcPr>
        <w:p w14:paraId="2B6EE1D7" w14:textId="77777777" w:rsidR="00FC0226" w:rsidRDefault="00FC0226" w:rsidP="00FC0226">
          <w:pPr>
            <w:spacing w:after="0"/>
            <w:ind w:firstLine="0"/>
            <w:rPr>
              <w:sz w:val="16"/>
              <w:szCs w:val="16"/>
            </w:rPr>
          </w:pPr>
          <w:r w:rsidRPr="00FE4BD2">
            <w:rPr>
              <w:sz w:val="16"/>
              <w:szCs w:val="16"/>
            </w:rPr>
            <w:t>Branch: Safety &amp; Wellbeing</w:t>
          </w:r>
        </w:p>
      </w:tc>
      <w:tc>
        <w:tcPr>
          <w:tcW w:w="3119" w:type="dxa"/>
        </w:tcPr>
        <w:p w14:paraId="57DAB817" w14:textId="77777777" w:rsidR="00FC0226" w:rsidRDefault="00FC0226" w:rsidP="00FC0226">
          <w:pPr>
            <w:spacing w:after="0"/>
            <w:ind w:firstLine="0"/>
            <w:jc w:val="center"/>
            <w:rPr>
              <w:sz w:val="16"/>
              <w:szCs w:val="16"/>
            </w:rPr>
          </w:pPr>
        </w:p>
      </w:tc>
      <w:tc>
        <w:tcPr>
          <w:tcW w:w="3685" w:type="dxa"/>
        </w:tcPr>
        <w:p w14:paraId="7CD53307" w14:textId="77777777" w:rsidR="00FC0226" w:rsidRDefault="00FC0226" w:rsidP="00FC0226">
          <w:pPr>
            <w:spacing w:after="0"/>
            <w:ind w:firstLine="0"/>
            <w:jc w:val="right"/>
            <w:rPr>
              <w:sz w:val="16"/>
              <w:szCs w:val="16"/>
            </w:rPr>
          </w:pPr>
          <w:r w:rsidRPr="001234BE">
            <w:rPr>
              <w:sz w:val="16"/>
              <w:szCs w:val="16"/>
            </w:rPr>
            <w:t>This document is uncontrolled in printed form</w:t>
          </w:r>
        </w:p>
      </w:tc>
    </w:tr>
  </w:tbl>
  <w:p w14:paraId="7AAAC87B" w14:textId="77777777" w:rsidR="00FC0226" w:rsidRPr="00FE4BD2" w:rsidRDefault="00FC0226" w:rsidP="00FC0226">
    <w:pPr>
      <w:spacing w:after="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479D" w14:textId="77777777" w:rsidR="00DA1DFB" w:rsidRDefault="00DA1DFB" w:rsidP="00766D5B">
      <w:pPr>
        <w:spacing w:after="0"/>
      </w:pPr>
      <w:r>
        <w:separator/>
      </w:r>
    </w:p>
  </w:footnote>
  <w:footnote w:type="continuationSeparator" w:id="0">
    <w:p w14:paraId="6D76479E" w14:textId="77777777" w:rsidR="00DA1DFB" w:rsidRDefault="00DA1DFB" w:rsidP="00766D5B">
      <w:pPr>
        <w:spacing w:after="0"/>
      </w:pPr>
      <w:r>
        <w:continuationSeparator/>
      </w:r>
    </w:p>
  </w:footnote>
  <w:footnote w:id="1">
    <w:p w14:paraId="40998317" w14:textId="77777777" w:rsidR="00D73A3D" w:rsidRDefault="00D73A3D" w:rsidP="00D73A3D">
      <w:pPr>
        <w:pStyle w:val="FootnoteText"/>
      </w:pPr>
      <w:r>
        <w:rPr>
          <w:rStyle w:val="FootnoteReference"/>
        </w:rPr>
        <w:footnoteRef/>
      </w:r>
      <w:r>
        <w:t xml:space="preserve"> </w:t>
      </w:r>
      <w:r w:rsidRPr="00654FC0">
        <w:rPr>
          <w:sz w:val="18"/>
          <w:szCs w:val="18"/>
        </w:rPr>
        <w:t>The flow chart and text above have been extracted from flow chart 1 and table 1 of the WorkSafe Victoria Compliance Code Confined Spaces.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490D" w14:textId="23E7A7C0" w:rsidR="00E242F6" w:rsidRDefault="002B4289" w:rsidP="0004555D">
    <w:pPr>
      <w:pStyle w:val="Header"/>
    </w:pPr>
    <w:r>
      <w:rPr>
        <w:noProof/>
        <w:lang w:eastAsia="en-AU"/>
      </w:rPr>
      <w:drawing>
        <wp:anchor distT="0" distB="0" distL="114300" distR="114300" simplePos="0" relativeHeight="251663360" behindDoc="0" locked="0" layoutInCell="1" allowOverlap="1" wp14:anchorId="2A931540" wp14:editId="60C4A54D">
          <wp:simplePos x="0" y="0"/>
          <wp:positionH relativeFrom="column">
            <wp:posOffset>5027033</wp:posOffset>
          </wp:positionH>
          <wp:positionV relativeFrom="paragraph">
            <wp:posOffset>-203198</wp:posOffset>
          </wp:positionV>
          <wp:extent cx="1069569" cy="1069569"/>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12447_Safety_Wellness_liv it_Orange_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617" cy="10766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228084EA" wp14:editId="4F63EF27">
          <wp:extent cx="2708522" cy="786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W_Logo_Blu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70396" cy="804784"/>
                  </a:xfrm>
                  <a:prstGeom prst="rect">
                    <a:avLst/>
                  </a:prstGeom>
                </pic:spPr>
              </pic:pic>
            </a:graphicData>
          </a:graphic>
        </wp:inline>
      </w:drawing>
    </w:r>
  </w:p>
  <w:p w14:paraId="4C14208F" w14:textId="0B78FA63" w:rsidR="00E242F6" w:rsidRDefault="00E242F6" w:rsidP="00045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5129"/>
    </w:tblGrid>
    <w:tr w:rsidR="00DE540F" w14:paraId="458FFA8F" w14:textId="77777777" w:rsidTr="004760B7">
      <w:tc>
        <w:tcPr>
          <w:tcW w:w="5219" w:type="dxa"/>
        </w:tcPr>
        <w:p w14:paraId="117919FD" w14:textId="77777777" w:rsidR="00DE540F" w:rsidRDefault="00DE540F" w:rsidP="00DE540F">
          <w:pPr>
            <w:pStyle w:val="Header"/>
            <w:ind w:firstLine="0"/>
          </w:pPr>
          <w:r>
            <w:rPr>
              <w:noProof/>
              <w:lang w:eastAsia="en-AU"/>
            </w:rPr>
            <w:drawing>
              <wp:inline distT="0" distB="0" distL="0" distR="0" wp14:anchorId="3F8C2939" wp14:editId="7F165169">
                <wp:extent cx="2708522" cy="7868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W_Logo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396" cy="804784"/>
                        </a:xfrm>
                        <a:prstGeom prst="rect">
                          <a:avLst/>
                        </a:prstGeom>
                      </pic:spPr>
                    </pic:pic>
                  </a:graphicData>
                </a:graphic>
              </wp:inline>
            </w:drawing>
          </w:r>
        </w:p>
      </w:tc>
      <w:tc>
        <w:tcPr>
          <w:tcW w:w="5129" w:type="dxa"/>
        </w:tcPr>
        <w:p w14:paraId="6DE6AD37" w14:textId="77777777" w:rsidR="00DE540F" w:rsidRDefault="00DE540F" w:rsidP="00DE540F">
          <w:pPr>
            <w:pStyle w:val="Header"/>
            <w:ind w:firstLine="0"/>
          </w:pPr>
          <w:r>
            <w:rPr>
              <w:noProof/>
              <w:lang w:eastAsia="en-AU"/>
            </w:rPr>
            <w:drawing>
              <wp:anchor distT="0" distB="0" distL="114300" distR="114300" simplePos="0" relativeHeight="251661312" behindDoc="0" locked="0" layoutInCell="1" allowOverlap="1" wp14:anchorId="163E23F4" wp14:editId="68F61663">
                <wp:simplePos x="0" y="0"/>
                <wp:positionH relativeFrom="column">
                  <wp:posOffset>2045099</wp:posOffset>
                </wp:positionH>
                <wp:positionV relativeFrom="paragraph">
                  <wp:posOffset>52055</wp:posOffset>
                </wp:positionV>
                <wp:extent cx="664210" cy="664210"/>
                <wp:effectExtent l="0" t="0" r="254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12447_Safety_Wellness_liv it_Orange_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210" cy="664210"/>
                        </a:xfrm>
                        <a:prstGeom prst="rect">
                          <a:avLst/>
                        </a:prstGeom>
                      </pic:spPr>
                    </pic:pic>
                  </a:graphicData>
                </a:graphic>
              </wp:anchor>
            </w:drawing>
          </w:r>
        </w:p>
      </w:tc>
    </w:tr>
  </w:tbl>
  <w:p w14:paraId="6D7647A4" w14:textId="270BF9C1" w:rsidR="00DA1DFB" w:rsidRDefault="00DA1DFB" w:rsidP="00163CC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A7C"/>
    <w:multiLevelType w:val="hybridMultilevel"/>
    <w:tmpl w:val="40242268"/>
    <w:lvl w:ilvl="0" w:tplc="4F68BAAC">
      <w:start w:val="1"/>
      <w:numFmt w:val="decimal"/>
      <w:pStyle w:val="SEWnumbered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B6FFA"/>
    <w:multiLevelType w:val="hybridMultilevel"/>
    <w:tmpl w:val="1E32C4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97F40BD"/>
    <w:multiLevelType w:val="hybridMultilevel"/>
    <w:tmpl w:val="BD060F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AF7660"/>
    <w:multiLevelType w:val="hybridMultilevel"/>
    <w:tmpl w:val="4DFAFC16"/>
    <w:lvl w:ilvl="0" w:tplc="7080762A">
      <w:start w:val="1"/>
      <w:numFmt w:val="bullet"/>
      <w:pStyle w:val="SEWBullet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F5F5E"/>
    <w:multiLevelType w:val="hybridMultilevel"/>
    <w:tmpl w:val="A21A47D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43241F9"/>
    <w:multiLevelType w:val="hybridMultilevel"/>
    <w:tmpl w:val="AEF697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73D72"/>
    <w:multiLevelType w:val="hybridMultilevel"/>
    <w:tmpl w:val="AE3A53F2"/>
    <w:lvl w:ilvl="0" w:tplc="0C090017">
      <w:start w:val="1"/>
      <w:numFmt w:val="lowerLetter"/>
      <w:lvlText w:val="%1)"/>
      <w:lvlJc w:val="left"/>
      <w:pPr>
        <w:ind w:left="1440" w:hanging="360"/>
      </w:pPr>
    </w:lvl>
    <w:lvl w:ilvl="1" w:tplc="C29EAC6A">
      <w:start w:val="1"/>
      <w:numFmt w:val="lowerLetter"/>
      <w:lvlText w:val="(%2)"/>
      <w:lvlJc w:val="left"/>
      <w:pPr>
        <w:ind w:left="1125" w:firstLine="67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7A853FC"/>
    <w:multiLevelType w:val="hybridMultilevel"/>
    <w:tmpl w:val="6B6A496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D9961ED"/>
    <w:multiLevelType w:val="multilevel"/>
    <w:tmpl w:val="44028016"/>
    <w:lvl w:ilvl="0">
      <w:start w:val="1"/>
      <w:numFmt w:val="decimal"/>
      <w:lvlText w:val="%1."/>
      <w:lvlJc w:val="left"/>
      <w:pPr>
        <w:ind w:left="680" w:hanging="680"/>
      </w:pPr>
      <w:rPr>
        <w:rFonts w:hint="default"/>
      </w:rPr>
    </w:lvl>
    <w:lvl w:ilvl="1">
      <w:start w:val="1"/>
      <w:numFmt w:val="decimal"/>
      <w:pStyle w:val="SEW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8694B"/>
    <w:multiLevelType w:val="hybridMultilevel"/>
    <w:tmpl w:val="42204FC0"/>
    <w:lvl w:ilvl="0" w:tplc="0C090017">
      <w:start w:val="1"/>
      <w:numFmt w:val="lowerLetter"/>
      <w:lvlText w:val="%1)"/>
      <w:lvlJc w:val="left"/>
      <w:pPr>
        <w:ind w:left="1440" w:hanging="360"/>
      </w:pPr>
    </w:lvl>
    <w:lvl w:ilvl="1" w:tplc="C29EAC6A">
      <w:start w:val="1"/>
      <w:numFmt w:val="lowerLetter"/>
      <w:lvlText w:val="(%2)"/>
      <w:lvlJc w:val="left"/>
      <w:pPr>
        <w:ind w:left="1125" w:firstLine="675"/>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F95744A"/>
    <w:multiLevelType w:val="hybridMultilevel"/>
    <w:tmpl w:val="35AA46E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D493C56"/>
    <w:multiLevelType w:val="hybridMultilevel"/>
    <w:tmpl w:val="E18420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009004D"/>
    <w:multiLevelType w:val="hybridMultilevel"/>
    <w:tmpl w:val="7E48193A"/>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3" w15:restartNumberingAfterBreak="0">
    <w:nsid w:val="67417D1C"/>
    <w:multiLevelType w:val="hybridMultilevel"/>
    <w:tmpl w:val="F8A2FC4A"/>
    <w:lvl w:ilvl="0" w:tplc="0C090005">
      <w:start w:val="1"/>
      <w:numFmt w:val="bullet"/>
      <w:lvlText w:val=""/>
      <w:lvlJc w:val="left"/>
      <w:pPr>
        <w:ind w:left="1364" w:hanging="360"/>
      </w:pPr>
      <w:rPr>
        <w:rFonts w:ascii="Wingdings" w:hAnsi="Wingdings"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4" w15:restartNumberingAfterBreak="0">
    <w:nsid w:val="6D6D3074"/>
    <w:multiLevelType w:val="multilevel"/>
    <w:tmpl w:val="6BAE69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D7B642B"/>
    <w:multiLevelType w:val="hybridMultilevel"/>
    <w:tmpl w:val="5660F67E"/>
    <w:lvl w:ilvl="0" w:tplc="745C86F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79933CA0"/>
    <w:multiLevelType w:val="hybridMultilevel"/>
    <w:tmpl w:val="C0D89D46"/>
    <w:lvl w:ilvl="0" w:tplc="8C02B16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79B564C0"/>
    <w:multiLevelType w:val="hybridMultilevel"/>
    <w:tmpl w:val="F188B764"/>
    <w:lvl w:ilvl="0" w:tplc="0C090005">
      <w:start w:val="1"/>
      <w:numFmt w:val="bullet"/>
      <w:lvlText w:val=""/>
      <w:lvlJc w:val="left"/>
      <w:pPr>
        <w:ind w:left="1724" w:hanging="360"/>
      </w:pPr>
      <w:rPr>
        <w:rFonts w:ascii="Wingdings" w:hAnsi="Wingdings"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8" w15:restartNumberingAfterBreak="0">
    <w:nsid w:val="7E6300E8"/>
    <w:multiLevelType w:val="hybridMultilevel"/>
    <w:tmpl w:val="EC344F9C"/>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0"/>
  </w:num>
  <w:num w:numId="3">
    <w:abstractNumId w:val="8"/>
  </w:num>
  <w:num w:numId="4">
    <w:abstractNumId w:val="10"/>
  </w:num>
  <w:num w:numId="5">
    <w:abstractNumId w:val="1"/>
  </w:num>
  <w:num w:numId="6">
    <w:abstractNumId w:val="6"/>
  </w:num>
  <w:num w:numId="7">
    <w:abstractNumId w:val="15"/>
  </w:num>
  <w:num w:numId="8">
    <w:abstractNumId w:val="2"/>
  </w:num>
  <w:num w:numId="9">
    <w:abstractNumId w:val="4"/>
  </w:num>
  <w:num w:numId="10">
    <w:abstractNumId w:val="9"/>
  </w:num>
  <w:num w:numId="11">
    <w:abstractNumId w:val="14"/>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num>
  <w:num w:numId="16">
    <w:abstractNumId w:val="14"/>
  </w:num>
  <w:num w:numId="17">
    <w:abstractNumId w:val="14"/>
  </w:num>
  <w:num w:numId="18">
    <w:abstractNumId w:val="12"/>
  </w:num>
  <w:num w:numId="19">
    <w:abstractNumId w:val="13"/>
  </w:num>
  <w:num w:numId="20">
    <w:abstractNumId w:val="16"/>
  </w:num>
  <w:num w:numId="21">
    <w:abstractNumId w:val="18"/>
  </w:num>
  <w:num w:numId="22">
    <w:abstractNumId w:val="17"/>
  </w:num>
  <w:num w:numId="23">
    <w:abstractNumId w:val="7"/>
  </w:num>
  <w:num w:numId="24">
    <w:abstractNumId w:val="14"/>
  </w:num>
  <w:num w:numId="25">
    <w:abstractNumId w:val="5"/>
  </w:num>
  <w:num w:numId="2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17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D7"/>
    <w:rsid w:val="000010CB"/>
    <w:rsid w:val="00001958"/>
    <w:rsid w:val="00002F23"/>
    <w:rsid w:val="00002F48"/>
    <w:rsid w:val="00006158"/>
    <w:rsid w:val="00014AFA"/>
    <w:rsid w:val="00014DC0"/>
    <w:rsid w:val="00020AC6"/>
    <w:rsid w:val="0002485E"/>
    <w:rsid w:val="000270FB"/>
    <w:rsid w:val="00027D0E"/>
    <w:rsid w:val="00030BA7"/>
    <w:rsid w:val="00036E15"/>
    <w:rsid w:val="00041B26"/>
    <w:rsid w:val="00042366"/>
    <w:rsid w:val="000430B1"/>
    <w:rsid w:val="00043997"/>
    <w:rsid w:val="000441FF"/>
    <w:rsid w:val="00045070"/>
    <w:rsid w:val="0004555D"/>
    <w:rsid w:val="00046327"/>
    <w:rsid w:val="00046AB9"/>
    <w:rsid w:val="00053708"/>
    <w:rsid w:val="000548BD"/>
    <w:rsid w:val="00061318"/>
    <w:rsid w:val="00062026"/>
    <w:rsid w:val="000667DA"/>
    <w:rsid w:val="00066BB9"/>
    <w:rsid w:val="000675EC"/>
    <w:rsid w:val="00067AA4"/>
    <w:rsid w:val="00070560"/>
    <w:rsid w:val="000711E6"/>
    <w:rsid w:val="00073FDF"/>
    <w:rsid w:val="0007452A"/>
    <w:rsid w:val="00075709"/>
    <w:rsid w:val="00077ABD"/>
    <w:rsid w:val="00081F6D"/>
    <w:rsid w:val="00082DB7"/>
    <w:rsid w:val="000841AD"/>
    <w:rsid w:val="000844D2"/>
    <w:rsid w:val="00087DC7"/>
    <w:rsid w:val="00090E59"/>
    <w:rsid w:val="0009213F"/>
    <w:rsid w:val="00092807"/>
    <w:rsid w:val="00094DD0"/>
    <w:rsid w:val="00094FA8"/>
    <w:rsid w:val="0009705D"/>
    <w:rsid w:val="000A46DE"/>
    <w:rsid w:val="000A46F1"/>
    <w:rsid w:val="000A4E31"/>
    <w:rsid w:val="000A6DB3"/>
    <w:rsid w:val="000B120F"/>
    <w:rsid w:val="000B1336"/>
    <w:rsid w:val="000B1462"/>
    <w:rsid w:val="000B5A6D"/>
    <w:rsid w:val="000B6B95"/>
    <w:rsid w:val="000B6F39"/>
    <w:rsid w:val="000C0538"/>
    <w:rsid w:val="000C259E"/>
    <w:rsid w:val="000C36E5"/>
    <w:rsid w:val="000C37D0"/>
    <w:rsid w:val="000C5096"/>
    <w:rsid w:val="000C6E26"/>
    <w:rsid w:val="000D1EAD"/>
    <w:rsid w:val="000D361B"/>
    <w:rsid w:val="000D3745"/>
    <w:rsid w:val="000D4E52"/>
    <w:rsid w:val="000D657F"/>
    <w:rsid w:val="000D738D"/>
    <w:rsid w:val="000E050C"/>
    <w:rsid w:val="000E162E"/>
    <w:rsid w:val="000E2BCD"/>
    <w:rsid w:val="000E41C8"/>
    <w:rsid w:val="000E537D"/>
    <w:rsid w:val="000E56A1"/>
    <w:rsid w:val="000F1629"/>
    <w:rsid w:val="000F1B29"/>
    <w:rsid w:val="000F447D"/>
    <w:rsid w:val="000F4B4E"/>
    <w:rsid w:val="00100AEC"/>
    <w:rsid w:val="001069A4"/>
    <w:rsid w:val="00107B31"/>
    <w:rsid w:val="001110D3"/>
    <w:rsid w:val="001167C9"/>
    <w:rsid w:val="001176B0"/>
    <w:rsid w:val="0011793D"/>
    <w:rsid w:val="00120CF1"/>
    <w:rsid w:val="00122E0F"/>
    <w:rsid w:val="00123FBD"/>
    <w:rsid w:val="001245F5"/>
    <w:rsid w:val="00126EFC"/>
    <w:rsid w:val="00127C4C"/>
    <w:rsid w:val="00130137"/>
    <w:rsid w:val="001308B2"/>
    <w:rsid w:val="00131B6C"/>
    <w:rsid w:val="00135EA6"/>
    <w:rsid w:val="00142719"/>
    <w:rsid w:val="001432A4"/>
    <w:rsid w:val="0014519D"/>
    <w:rsid w:val="00145303"/>
    <w:rsid w:val="0014570F"/>
    <w:rsid w:val="001506A5"/>
    <w:rsid w:val="0015434D"/>
    <w:rsid w:val="00155051"/>
    <w:rsid w:val="0015603B"/>
    <w:rsid w:val="001566D3"/>
    <w:rsid w:val="001569AA"/>
    <w:rsid w:val="001574C9"/>
    <w:rsid w:val="00161554"/>
    <w:rsid w:val="001619A6"/>
    <w:rsid w:val="00161C6F"/>
    <w:rsid w:val="00161EE1"/>
    <w:rsid w:val="00163CCF"/>
    <w:rsid w:val="00163FCE"/>
    <w:rsid w:val="0016475E"/>
    <w:rsid w:val="00166F27"/>
    <w:rsid w:val="001701D8"/>
    <w:rsid w:val="0017354C"/>
    <w:rsid w:val="0017407D"/>
    <w:rsid w:val="00175A49"/>
    <w:rsid w:val="001772C4"/>
    <w:rsid w:val="00182257"/>
    <w:rsid w:val="0018403E"/>
    <w:rsid w:val="0018439B"/>
    <w:rsid w:val="00184C35"/>
    <w:rsid w:val="001869B1"/>
    <w:rsid w:val="00187BDC"/>
    <w:rsid w:val="00190C59"/>
    <w:rsid w:val="0019696C"/>
    <w:rsid w:val="0019786B"/>
    <w:rsid w:val="001A2DD3"/>
    <w:rsid w:val="001A44E0"/>
    <w:rsid w:val="001A4BDA"/>
    <w:rsid w:val="001A6613"/>
    <w:rsid w:val="001A6FA9"/>
    <w:rsid w:val="001A7832"/>
    <w:rsid w:val="001B1A7F"/>
    <w:rsid w:val="001B1FB0"/>
    <w:rsid w:val="001B416B"/>
    <w:rsid w:val="001B7B2A"/>
    <w:rsid w:val="001C0F3C"/>
    <w:rsid w:val="001C3A39"/>
    <w:rsid w:val="001C3BB8"/>
    <w:rsid w:val="001C51D5"/>
    <w:rsid w:val="001C572D"/>
    <w:rsid w:val="001C762F"/>
    <w:rsid w:val="001D395D"/>
    <w:rsid w:val="001D5579"/>
    <w:rsid w:val="001D58E5"/>
    <w:rsid w:val="001D65A2"/>
    <w:rsid w:val="001E25EB"/>
    <w:rsid w:val="001E41F2"/>
    <w:rsid w:val="001E4946"/>
    <w:rsid w:val="001E5F11"/>
    <w:rsid w:val="001E6483"/>
    <w:rsid w:val="001E7139"/>
    <w:rsid w:val="001F1A69"/>
    <w:rsid w:val="001F24BE"/>
    <w:rsid w:val="001F30DB"/>
    <w:rsid w:val="001F33FA"/>
    <w:rsid w:val="001F4691"/>
    <w:rsid w:val="001F5065"/>
    <w:rsid w:val="001F5977"/>
    <w:rsid w:val="001F6439"/>
    <w:rsid w:val="001F75BA"/>
    <w:rsid w:val="00202A7C"/>
    <w:rsid w:val="00203CC9"/>
    <w:rsid w:val="00205139"/>
    <w:rsid w:val="00210E7A"/>
    <w:rsid w:val="00211F88"/>
    <w:rsid w:val="002153C1"/>
    <w:rsid w:val="002158E2"/>
    <w:rsid w:val="0021651E"/>
    <w:rsid w:val="00216851"/>
    <w:rsid w:val="00216A3D"/>
    <w:rsid w:val="002202A9"/>
    <w:rsid w:val="00220F6D"/>
    <w:rsid w:val="002211B1"/>
    <w:rsid w:val="00221BF3"/>
    <w:rsid w:val="002220E5"/>
    <w:rsid w:val="00223A8D"/>
    <w:rsid w:val="002246E3"/>
    <w:rsid w:val="002263B4"/>
    <w:rsid w:val="002265C7"/>
    <w:rsid w:val="002306A0"/>
    <w:rsid w:val="002315B0"/>
    <w:rsid w:val="00231673"/>
    <w:rsid w:val="00237A01"/>
    <w:rsid w:val="002402FA"/>
    <w:rsid w:val="0024046D"/>
    <w:rsid w:val="002435CD"/>
    <w:rsid w:val="00254E49"/>
    <w:rsid w:val="00256FEA"/>
    <w:rsid w:val="002607DC"/>
    <w:rsid w:val="002609F6"/>
    <w:rsid w:val="00261E8F"/>
    <w:rsid w:val="002622E9"/>
    <w:rsid w:val="002660FB"/>
    <w:rsid w:val="0027152B"/>
    <w:rsid w:val="00276AE4"/>
    <w:rsid w:val="00276F6E"/>
    <w:rsid w:val="00285177"/>
    <w:rsid w:val="00286C65"/>
    <w:rsid w:val="002870D5"/>
    <w:rsid w:val="00287F1A"/>
    <w:rsid w:val="00290323"/>
    <w:rsid w:val="0029125D"/>
    <w:rsid w:val="00292BF3"/>
    <w:rsid w:val="002937DD"/>
    <w:rsid w:val="00294A55"/>
    <w:rsid w:val="002975DC"/>
    <w:rsid w:val="002A0F95"/>
    <w:rsid w:val="002A1081"/>
    <w:rsid w:val="002A14BD"/>
    <w:rsid w:val="002A1A02"/>
    <w:rsid w:val="002A29A3"/>
    <w:rsid w:val="002A2B90"/>
    <w:rsid w:val="002A6182"/>
    <w:rsid w:val="002A64A3"/>
    <w:rsid w:val="002A67BC"/>
    <w:rsid w:val="002B1E88"/>
    <w:rsid w:val="002B26B6"/>
    <w:rsid w:val="002B4289"/>
    <w:rsid w:val="002C1D64"/>
    <w:rsid w:val="002C4A94"/>
    <w:rsid w:val="002D0D8D"/>
    <w:rsid w:val="002D0EE0"/>
    <w:rsid w:val="002D6FBC"/>
    <w:rsid w:val="002E1EA8"/>
    <w:rsid w:val="002E3D46"/>
    <w:rsid w:val="002E41C5"/>
    <w:rsid w:val="002E4814"/>
    <w:rsid w:val="002F10ED"/>
    <w:rsid w:val="002F1D3F"/>
    <w:rsid w:val="002F44EE"/>
    <w:rsid w:val="002F7A5B"/>
    <w:rsid w:val="00301D48"/>
    <w:rsid w:val="003023C2"/>
    <w:rsid w:val="00303D69"/>
    <w:rsid w:val="00305045"/>
    <w:rsid w:val="00310607"/>
    <w:rsid w:val="00310D53"/>
    <w:rsid w:val="003168D4"/>
    <w:rsid w:val="00316D6A"/>
    <w:rsid w:val="00317444"/>
    <w:rsid w:val="0032123E"/>
    <w:rsid w:val="0032180B"/>
    <w:rsid w:val="00321AA6"/>
    <w:rsid w:val="00321CA3"/>
    <w:rsid w:val="0032544F"/>
    <w:rsid w:val="00325610"/>
    <w:rsid w:val="00325BFF"/>
    <w:rsid w:val="00333943"/>
    <w:rsid w:val="003341D2"/>
    <w:rsid w:val="00336637"/>
    <w:rsid w:val="00340A62"/>
    <w:rsid w:val="00342D95"/>
    <w:rsid w:val="003438E3"/>
    <w:rsid w:val="00350AC2"/>
    <w:rsid w:val="00351C93"/>
    <w:rsid w:val="00355FC1"/>
    <w:rsid w:val="00356A46"/>
    <w:rsid w:val="0036070F"/>
    <w:rsid w:val="0036345F"/>
    <w:rsid w:val="0036645C"/>
    <w:rsid w:val="00371871"/>
    <w:rsid w:val="00372BEB"/>
    <w:rsid w:val="00374332"/>
    <w:rsid w:val="00374E2E"/>
    <w:rsid w:val="00381CCC"/>
    <w:rsid w:val="00382EB8"/>
    <w:rsid w:val="00384501"/>
    <w:rsid w:val="00384AED"/>
    <w:rsid w:val="003905B1"/>
    <w:rsid w:val="00390A20"/>
    <w:rsid w:val="00390EC1"/>
    <w:rsid w:val="00391612"/>
    <w:rsid w:val="00393082"/>
    <w:rsid w:val="00393D3C"/>
    <w:rsid w:val="003942D5"/>
    <w:rsid w:val="00397686"/>
    <w:rsid w:val="00397B37"/>
    <w:rsid w:val="00397D6D"/>
    <w:rsid w:val="003A1F9B"/>
    <w:rsid w:val="003A2CD0"/>
    <w:rsid w:val="003A3139"/>
    <w:rsid w:val="003A3F1E"/>
    <w:rsid w:val="003A750E"/>
    <w:rsid w:val="003B067A"/>
    <w:rsid w:val="003B0B45"/>
    <w:rsid w:val="003B15D8"/>
    <w:rsid w:val="003B4E02"/>
    <w:rsid w:val="003B5B17"/>
    <w:rsid w:val="003B63C4"/>
    <w:rsid w:val="003C52AE"/>
    <w:rsid w:val="003C60BD"/>
    <w:rsid w:val="003D02C7"/>
    <w:rsid w:val="003D0C16"/>
    <w:rsid w:val="003D3F0D"/>
    <w:rsid w:val="003D44A1"/>
    <w:rsid w:val="003E034F"/>
    <w:rsid w:val="003E061B"/>
    <w:rsid w:val="003E07D4"/>
    <w:rsid w:val="003E1425"/>
    <w:rsid w:val="003E1613"/>
    <w:rsid w:val="003E1F21"/>
    <w:rsid w:val="003E4657"/>
    <w:rsid w:val="003E46F5"/>
    <w:rsid w:val="003E7BFB"/>
    <w:rsid w:val="003F3E9A"/>
    <w:rsid w:val="00400DA0"/>
    <w:rsid w:val="004032DE"/>
    <w:rsid w:val="004037B8"/>
    <w:rsid w:val="00407222"/>
    <w:rsid w:val="00407A44"/>
    <w:rsid w:val="004145AE"/>
    <w:rsid w:val="004154D7"/>
    <w:rsid w:val="00417856"/>
    <w:rsid w:val="00421961"/>
    <w:rsid w:val="004239F8"/>
    <w:rsid w:val="00423B70"/>
    <w:rsid w:val="00425C00"/>
    <w:rsid w:val="00426249"/>
    <w:rsid w:val="00426876"/>
    <w:rsid w:val="00426CE4"/>
    <w:rsid w:val="00427162"/>
    <w:rsid w:val="004301BC"/>
    <w:rsid w:val="00431343"/>
    <w:rsid w:val="00432D7D"/>
    <w:rsid w:val="0043530A"/>
    <w:rsid w:val="00435777"/>
    <w:rsid w:val="00437BF2"/>
    <w:rsid w:val="00444477"/>
    <w:rsid w:val="00444ABE"/>
    <w:rsid w:val="00445E10"/>
    <w:rsid w:val="00447586"/>
    <w:rsid w:val="004532F2"/>
    <w:rsid w:val="004539EE"/>
    <w:rsid w:val="00453BCF"/>
    <w:rsid w:val="00454375"/>
    <w:rsid w:val="004648BE"/>
    <w:rsid w:val="00465BC5"/>
    <w:rsid w:val="00466C39"/>
    <w:rsid w:val="0046744C"/>
    <w:rsid w:val="00470B49"/>
    <w:rsid w:val="00477194"/>
    <w:rsid w:val="00477B3A"/>
    <w:rsid w:val="00477D20"/>
    <w:rsid w:val="004800F9"/>
    <w:rsid w:val="004823FA"/>
    <w:rsid w:val="00482614"/>
    <w:rsid w:val="004861FA"/>
    <w:rsid w:val="00486A5A"/>
    <w:rsid w:val="00487733"/>
    <w:rsid w:val="00490CE7"/>
    <w:rsid w:val="004915C1"/>
    <w:rsid w:val="00492B1C"/>
    <w:rsid w:val="00492E03"/>
    <w:rsid w:val="004A1814"/>
    <w:rsid w:val="004A366A"/>
    <w:rsid w:val="004A3925"/>
    <w:rsid w:val="004A6CD6"/>
    <w:rsid w:val="004A79DE"/>
    <w:rsid w:val="004B11EC"/>
    <w:rsid w:val="004B7616"/>
    <w:rsid w:val="004B7671"/>
    <w:rsid w:val="004B7B1F"/>
    <w:rsid w:val="004C1C15"/>
    <w:rsid w:val="004C64E8"/>
    <w:rsid w:val="004C6D36"/>
    <w:rsid w:val="004D0E9A"/>
    <w:rsid w:val="004D2E1C"/>
    <w:rsid w:val="004D7673"/>
    <w:rsid w:val="004D7FFD"/>
    <w:rsid w:val="004E1E7C"/>
    <w:rsid w:val="004E3EA1"/>
    <w:rsid w:val="004E65D7"/>
    <w:rsid w:val="004E7BFD"/>
    <w:rsid w:val="004F2F1C"/>
    <w:rsid w:val="004F4C38"/>
    <w:rsid w:val="004F717D"/>
    <w:rsid w:val="004F7B8D"/>
    <w:rsid w:val="005011F9"/>
    <w:rsid w:val="0050234E"/>
    <w:rsid w:val="00502BF2"/>
    <w:rsid w:val="00503897"/>
    <w:rsid w:val="00505038"/>
    <w:rsid w:val="005100EE"/>
    <w:rsid w:val="005103AA"/>
    <w:rsid w:val="005122AB"/>
    <w:rsid w:val="00514CD5"/>
    <w:rsid w:val="00515061"/>
    <w:rsid w:val="00520794"/>
    <w:rsid w:val="0052088C"/>
    <w:rsid w:val="0052162F"/>
    <w:rsid w:val="00523A22"/>
    <w:rsid w:val="00526808"/>
    <w:rsid w:val="005304EE"/>
    <w:rsid w:val="005305F9"/>
    <w:rsid w:val="00530D3E"/>
    <w:rsid w:val="005311E0"/>
    <w:rsid w:val="005316E7"/>
    <w:rsid w:val="0053275D"/>
    <w:rsid w:val="00533BCD"/>
    <w:rsid w:val="00533C28"/>
    <w:rsid w:val="00534CA1"/>
    <w:rsid w:val="005363C1"/>
    <w:rsid w:val="00540F6F"/>
    <w:rsid w:val="00541C18"/>
    <w:rsid w:val="00543500"/>
    <w:rsid w:val="0054536D"/>
    <w:rsid w:val="00551A0D"/>
    <w:rsid w:val="00551FE7"/>
    <w:rsid w:val="00553CCB"/>
    <w:rsid w:val="00554069"/>
    <w:rsid w:val="00557D48"/>
    <w:rsid w:val="00570BAF"/>
    <w:rsid w:val="0057142E"/>
    <w:rsid w:val="00572987"/>
    <w:rsid w:val="00576D0A"/>
    <w:rsid w:val="00580086"/>
    <w:rsid w:val="00580884"/>
    <w:rsid w:val="00581AE5"/>
    <w:rsid w:val="00584209"/>
    <w:rsid w:val="005848CD"/>
    <w:rsid w:val="0059088D"/>
    <w:rsid w:val="00592166"/>
    <w:rsid w:val="005935C8"/>
    <w:rsid w:val="00594216"/>
    <w:rsid w:val="005945D5"/>
    <w:rsid w:val="00595190"/>
    <w:rsid w:val="005A2489"/>
    <w:rsid w:val="005A30FF"/>
    <w:rsid w:val="005A570C"/>
    <w:rsid w:val="005A5774"/>
    <w:rsid w:val="005A7044"/>
    <w:rsid w:val="005A7670"/>
    <w:rsid w:val="005B00C7"/>
    <w:rsid w:val="005B057D"/>
    <w:rsid w:val="005B0900"/>
    <w:rsid w:val="005B7A05"/>
    <w:rsid w:val="005C23CA"/>
    <w:rsid w:val="005C2C48"/>
    <w:rsid w:val="005C39B3"/>
    <w:rsid w:val="005C622C"/>
    <w:rsid w:val="005C7E1C"/>
    <w:rsid w:val="005D005F"/>
    <w:rsid w:val="005D1166"/>
    <w:rsid w:val="005D1260"/>
    <w:rsid w:val="005D2D84"/>
    <w:rsid w:val="005D3DEA"/>
    <w:rsid w:val="005D5C9F"/>
    <w:rsid w:val="005D71F5"/>
    <w:rsid w:val="005E0302"/>
    <w:rsid w:val="005E2330"/>
    <w:rsid w:val="005E29AA"/>
    <w:rsid w:val="005E3896"/>
    <w:rsid w:val="005E4600"/>
    <w:rsid w:val="005E6CC5"/>
    <w:rsid w:val="005F06C2"/>
    <w:rsid w:val="005F0F58"/>
    <w:rsid w:val="005F2177"/>
    <w:rsid w:val="006008A6"/>
    <w:rsid w:val="006049C3"/>
    <w:rsid w:val="0061052D"/>
    <w:rsid w:val="00611682"/>
    <w:rsid w:val="00615E49"/>
    <w:rsid w:val="0062006D"/>
    <w:rsid w:val="00620A6F"/>
    <w:rsid w:val="00621314"/>
    <w:rsid w:val="00626025"/>
    <w:rsid w:val="00626ECB"/>
    <w:rsid w:val="00631713"/>
    <w:rsid w:val="006338AC"/>
    <w:rsid w:val="0063416F"/>
    <w:rsid w:val="00635793"/>
    <w:rsid w:val="006370BE"/>
    <w:rsid w:val="006371EC"/>
    <w:rsid w:val="0064018E"/>
    <w:rsid w:val="00640388"/>
    <w:rsid w:val="006409C6"/>
    <w:rsid w:val="0064333E"/>
    <w:rsid w:val="006448B8"/>
    <w:rsid w:val="00645CFE"/>
    <w:rsid w:val="00651407"/>
    <w:rsid w:val="00651AE5"/>
    <w:rsid w:val="006543FF"/>
    <w:rsid w:val="00654961"/>
    <w:rsid w:val="00654FC0"/>
    <w:rsid w:val="00656072"/>
    <w:rsid w:val="006566F4"/>
    <w:rsid w:val="00656759"/>
    <w:rsid w:val="00657254"/>
    <w:rsid w:val="00661BE8"/>
    <w:rsid w:val="00670898"/>
    <w:rsid w:val="006730BE"/>
    <w:rsid w:val="006733D3"/>
    <w:rsid w:val="00676017"/>
    <w:rsid w:val="00682E31"/>
    <w:rsid w:val="00686437"/>
    <w:rsid w:val="0068665C"/>
    <w:rsid w:val="0068731F"/>
    <w:rsid w:val="0069007E"/>
    <w:rsid w:val="0069048E"/>
    <w:rsid w:val="006911CA"/>
    <w:rsid w:val="00692F1F"/>
    <w:rsid w:val="00693669"/>
    <w:rsid w:val="006959B9"/>
    <w:rsid w:val="00696186"/>
    <w:rsid w:val="00696376"/>
    <w:rsid w:val="006A1018"/>
    <w:rsid w:val="006A14CE"/>
    <w:rsid w:val="006A3443"/>
    <w:rsid w:val="006A37F5"/>
    <w:rsid w:val="006A6567"/>
    <w:rsid w:val="006B41EC"/>
    <w:rsid w:val="006B4F9D"/>
    <w:rsid w:val="006B5B7A"/>
    <w:rsid w:val="006B5D6E"/>
    <w:rsid w:val="006B68EE"/>
    <w:rsid w:val="006C1738"/>
    <w:rsid w:val="006C1F2E"/>
    <w:rsid w:val="006C20BD"/>
    <w:rsid w:val="006C2DBD"/>
    <w:rsid w:val="006C4280"/>
    <w:rsid w:val="006C5D93"/>
    <w:rsid w:val="006C666B"/>
    <w:rsid w:val="006D0896"/>
    <w:rsid w:val="006D18B2"/>
    <w:rsid w:val="006D3DE9"/>
    <w:rsid w:val="006D4F94"/>
    <w:rsid w:val="006D6213"/>
    <w:rsid w:val="006D7318"/>
    <w:rsid w:val="006E0842"/>
    <w:rsid w:val="006E69EC"/>
    <w:rsid w:val="006F022B"/>
    <w:rsid w:val="006F0ABB"/>
    <w:rsid w:val="006F1ADC"/>
    <w:rsid w:val="006F3872"/>
    <w:rsid w:val="006F3A75"/>
    <w:rsid w:val="006F40A7"/>
    <w:rsid w:val="006F76EF"/>
    <w:rsid w:val="00704189"/>
    <w:rsid w:val="00710294"/>
    <w:rsid w:val="0071069B"/>
    <w:rsid w:val="007114B0"/>
    <w:rsid w:val="00711FB0"/>
    <w:rsid w:val="0071270B"/>
    <w:rsid w:val="007167BF"/>
    <w:rsid w:val="007175BD"/>
    <w:rsid w:val="007207E0"/>
    <w:rsid w:val="00721F95"/>
    <w:rsid w:val="00723115"/>
    <w:rsid w:val="00723240"/>
    <w:rsid w:val="00730611"/>
    <w:rsid w:val="00733269"/>
    <w:rsid w:val="007344C8"/>
    <w:rsid w:val="00737123"/>
    <w:rsid w:val="00737773"/>
    <w:rsid w:val="00744717"/>
    <w:rsid w:val="00746727"/>
    <w:rsid w:val="00751A7C"/>
    <w:rsid w:val="00751D00"/>
    <w:rsid w:val="00752346"/>
    <w:rsid w:val="007630BA"/>
    <w:rsid w:val="007647A1"/>
    <w:rsid w:val="00765415"/>
    <w:rsid w:val="00766D5B"/>
    <w:rsid w:val="00767CEC"/>
    <w:rsid w:val="00767DD4"/>
    <w:rsid w:val="00770E93"/>
    <w:rsid w:val="0077450E"/>
    <w:rsid w:val="0077511F"/>
    <w:rsid w:val="007765EB"/>
    <w:rsid w:val="007771AC"/>
    <w:rsid w:val="0078069B"/>
    <w:rsid w:val="00781475"/>
    <w:rsid w:val="00782501"/>
    <w:rsid w:val="007836E6"/>
    <w:rsid w:val="00784CB0"/>
    <w:rsid w:val="0078758F"/>
    <w:rsid w:val="00791797"/>
    <w:rsid w:val="007955BD"/>
    <w:rsid w:val="00797AE2"/>
    <w:rsid w:val="007A04AE"/>
    <w:rsid w:val="007A19BA"/>
    <w:rsid w:val="007A2851"/>
    <w:rsid w:val="007A2E3C"/>
    <w:rsid w:val="007A4ADD"/>
    <w:rsid w:val="007A5E0E"/>
    <w:rsid w:val="007A6855"/>
    <w:rsid w:val="007A7444"/>
    <w:rsid w:val="007B20BD"/>
    <w:rsid w:val="007B26AA"/>
    <w:rsid w:val="007B51E4"/>
    <w:rsid w:val="007B5AF4"/>
    <w:rsid w:val="007B6676"/>
    <w:rsid w:val="007B6A8C"/>
    <w:rsid w:val="007C04C9"/>
    <w:rsid w:val="007C3C55"/>
    <w:rsid w:val="007C6918"/>
    <w:rsid w:val="007D0A30"/>
    <w:rsid w:val="007D104F"/>
    <w:rsid w:val="007D14D9"/>
    <w:rsid w:val="007D1D9F"/>
    <w:rsid w:val="007D4A49"/>
    <w:rsid w:val="007D5041"/>
    <w:rsid w:val="007D54C2"/>
    <w:rsid w:val="007D6670"/>
    <w:rsid w:val="007D735B"/>
    <w:rsid w:val="007D73C7"/>
    <w:rsid w:val="007D780A"/>
    <w:rsid w:val="007E00C4"/>
    <w:rsid w:val="007E15FF"/>
    <w:rsid w:val="007E171D"/>
    <w:rsid w:val="007E26C2"/>
    <w:rsid w:val="007E5AAF"/>
    <w:rsid w:val="007E6613"/>
    <w:rsid w:val="007F3034"/>
    <w:rsid w:val="007F3D0A"/>
    <w:rsid w:val="007F3ED0"/>
    <w:rsid w:val="0080212E"/>
    <w:rsid w:val="008021F0"/>
    <w:rsid w:val="00802FA7"/>
    <w:rsid w:val="00804743"/>
    <w:rsid w:val="008063B6"/>
    <w:rsid w:val="0081080E"/>
    <w:rsid w:val="008152C5"/>
    <w:rsid w:val="00815418"/>
    <w:rsid w:val="00815C4A"/>
    <w:rsid w:val="008169EB"/>
    <w:rsid w:val="00822039"/>
    <w:rsid w:val="008253D1"/>
    <w:rsid w:val="008277EB"/>
    <w:rsid w:val="00827EF2"/>
    <w:rsid w:val="008340E0"/>
    <w:rsid w:val="00835BC4"/>
    <w:rsid w:val="008360BE"/>
    <w:rsid w:val="008369E0"/>
    <w:rsid w:val="00837D47"/>
    <w:rsid w:val="00842E36"/>
    <w:rsid w:val="00847045"/>
    <w:rsid w:val="008478B9"/>
    <w:rsid w:val="00850693"/>
    <w:rsid w:val="008510E5"/>
    <w:rsid w:val="00851F84"/>
    <w:rsid w:val="00854AD6"/>
    <w:rsid w:val="00855551"/>
    <w:rsid w:val="00857141"/>
    <w:rsid w:val="00861211"/>
    <w:rsid w:val="00862049"/>
    <w:rsid w:val="00864D5B"/>
    <w:rsid w:val="00873187"/>
    <w:rsid w:val="00882280"/>
    <w:rsid w:val="008837D6"/>
    <w:rsid w:val="00885D22"/>
    <w:rsid w:val="00892548"/>
    <w:rsid w:val="00893907"/>
    <w:rsid w:val="00893B52"/>
    <w:rsid w:val="00895185"/>
    <w:rsid w:val="0089565D"/>
    <w:rsid w:val="00896FE3"/>
    <w:rsid w:val="008A2B8C"/>
    <w:rsid w:val="008A2FFE"/>
    <w:rsid w:val="008A39D9"/>
    <w:rsid w:val="008B14AD"/>
    <w:rsid w:val="008B33B4"/>
    <w:rsid w:val="008B7C85"/>
    <w:rsid w:val="008B7D77"/>
    <w:rsid w:val="008C55A9"/>
    <w:rsid w:val="008C6643"/>
    <w:rsid w:val="008C776E"/>
    <w:rsid w:val="008D13B1"/>
    <w:rsid w:val="008D1655"/>
    <w:rsid w:val="008D1F22"/>
    <w:rsid w:val="008D530C"/>
    <w:rsid w:val="008E0625"/>
    <w:rsid w:val="008E3ABF"/>
    <w:rsid w:val="008E4AAD"/>
    <w:rsid w:val="008E73F4"/>
    <w:rsid w:val="008E7E77"/>
    <w:rsid w:val="008F01D8"/>
    <w:rsid w:val="008F1463"/>
    <w:rsid w:val="008F1964"/>
    <w:rsid w:val="008F1EC1"/>
    <w:rsid w:val="008F4CC9"/>
    <w:rsid w:val="008F60DF"/>
    <w:rsid w:val="008F7442"/>
    <w:rsid w:val="0090022C"/>
    <w:rsid w:val="00900512"/>
    <w:rsid w:val="009043DD"/>
    <w:rsid w:val="00906BEE"/>
    <w:rsid w:val="00906CF6"/>
    <w:rsid w:val="00907CEE"/>
    <w:rsid w:val="009118AD"/>
    <w:rsid w:val="009155F9"/>
    <w:rsid w:val="00916AF9"/>
    <w:rsid w:val="009212A5"/>
    <w:rsid w:val="00925B5A"/>
    <w:rsid w:val="00927BBD"/>
    <w:rsid w:val="009315F9"/>
    <w:rsid w:val="00931AA3"/>
    <w:rsid w:val="00935439"/>
    <w:rsid w:val="00935F0E"/>
    <w:rsid w:val="009418D4"/>
    <w:rsid w:val="00944377"/>
    <w:rsid w:val="00944579"/>
    <w:rsid w:val="0094579C"/>
    <w:rsid w:val="00947270"/>
    <w:rsid w:val="00954A4A"/>
    <w:rsid w:val="009551B2"/>
    <w:rsid w:val="0095685E"/>
    <w:rsid w:val="00960573"/>
    <w:rsid w:val="0096359E"/>
    <w:rsid w:val="00963D96"/>
    <w:rsid w:val="0096445B"/>
    <w:rsid w:val="00964C0E"/>
    <w:rsid w:val="00971B85"/>
    <w:rsid w:val="00972634"/>
    <w:rsid w:val="00972ECB"/>
    <w:rsid w:val="009825EF"/>
    <w:rsid w:val="009846E9"/>
    <w:rsid w:val="00985541"/>
    <w:rsid w:val="009857F6"/>
    <w:rsid w:val="00986EA7"/>
    <w:rsid w:val="00994B98"/>
    <w:rsid w:val="00994D9A"/>
    <w:rsid w:val="00995C50"/>
    <w:rsid w:val="00995D86"/>
    <w:rsid w:val="009A2912"/>
    <w:rsid w:val="009A4CC8"/>
    <w:rsid w:val="009B45CE"/>
    <w:rsid w:val="009C0FD2"/>
    <w:rsid w:val="009C7ABD"/>
    <w:rsid w:val="009D1CC5"/>
    <w:rsid w:val="009D309F"/>
    <w:rsid w:val="009D7DFB"/>
    <w:rsid w:val="009E24C6"/>
    <w:rsid w:val="009E441B"/>
    <w:rsid w:val="009E5D0D"/>
    <w:rsid w:val="009E5F99"/>
    <w:rsid w:val="009E64B0"/>
    <w:rsid w:val="009E6A10"/>
    <w:rsid w:val="009E6C67"/>
    <w:rsid w:val="009E7310"/>
    <w:rsid w:val="009F216B"/>
    <w:rsid w:val="009F273F"/>
    <w:rsid w:val="009F578B"/>
    <w:rsid w:val="009F692F"/>
    <w:rsid w:val="009F7E8B"/>
    <w:rsid w:val="009F7ED8"/>
    <w:rsid w:val="00A021D8"/>
    <w:rsid w:val="00A04A21"/>
    <w:rsid w:val="00A06C3F"/>
    <w:rsid w:val="00A073E0"/>
    <w:rsid w:val="00A1081B"/>
    <w:rsid w:val="00A12FD5"/>
    <w:rsid w:val="00A14D00"/>
    <w:rsid w:val="00A156AA"/>
    <w:rsid w:val="00A15C10"/>
    <w:rsid w:val="00A16C2A"/>
    <w:rsid w:val="00A173E9"/>
    <w:rsid w:val="00A17438"/>
    <w:rsid w:val="00A2197D"/>
    <w:rsid w:val="00A21D90"/>
    <w:rsid w:val="00A22141"/>
    <w:rsid w:val="00A24CBF"/>
    <w:rsid w:val="00A2503D"/>
    <w:rsid w:val="00A26C4C"/>
    <w:rsid w:val="00A3220C"/>
    <w:rsid w:val="00A32DCD"/>
    <w:rsid w:val="00A348CE"/>
    <w:rsid w:val="00A3648D"/>
    <w:rsid w:val="00A40F8F"/>
    <w:rsid w:val="00A42C38"/>
    <w:rsid w:val="00A50DD3"/>
    <w:rsid w:val="00A51748"/>
    <w:rsid w:val="00A56002"/>
    <w:rsid w:val="00A57271"/>
    <w:rsid w:val="00A6077D"/>
    <w:rsid w:val="00A60E61"/>
    <w:rsid w:val="00A65576"/>
    <w:rsid w:val="00A73634"/>
    <w:rsid w:val="00A73BB0"/>
    <w:rsid w:val="00A752EA"/>
    <w:rsid w:val="00A808A7"/>
    <w:rsid w:val="00A81B31"/>
    <w:rsid w:val="00A81E37"/>
    <w:rsid w:val="00A81E8B"/>
    <w:rsid w:val="00A842AC"/>
    <w:rsid w:val="00A8477F"/>
    <w:rsid w:val="00A849FF"/>
    <w:rsid w:val="00A850EF"/>
    <w:rsid w:val="00A95679"/>
    <w:rsid w:val="00A9606F"/>
    <w:rsid w:val="00AA0795"/>
    <w:rsid w:val="00AA1B4D"/>
    <w:rsid w:val="00AA2094"/>
    <w:rsid w:val="00AA2EFF"/>
    <w:rsid w:val="00AA3354"/>
    <w:rsid w:val="00AA534C"/>
    <w:rsid w:val="00AA6DC5"/>
    <w:rsid w:val="00AB4F2B"/>
    <w:rsid w:val="00AB5B92"/>
    <w:rsid w:val="00AB7D2D"/>
    <w:rsid w:val="00AC2318"/>
    <w:rsid w:val="00AC394E"/>
    <w:rsid w:val="00AC3D94"/>
    <w:rsid w:val="00AC78B6"/>
    <w:rsid w:val="00AC7C8C"/>
    <w:rsid w:val="00AD0D2E"/>
    <w:rsid w:val="00AD1E25"/>
    <w:rsid w:val="00AD276B"/>
    <w:rsid w:val="00AD577A"/>
    <w:rsid w:val="00AD6535"/>
    <w:rsid w:val="00AE04DA"/>
    <w:rsid w:val="00AE0EEC"/>
    <w:rsid w:val="00AE24CC"/>
    <w:rsid w:val="00AE6340"/>
    <w:rsid w:val="00AE75BD"/>
    <w:rsid w:val="00AF223A"/>
    <w:rsid w:val="00B00F0C"/>
    <w:rsid w:val="00B032D2"/>
    <w:rsid w:val="00B06D7F"/>
    <w:rsid w:val="00B10442"/>
    <w:rsid w:val="00B10838"/>
    <w:rsid w:val="00B10976"/>
    <w:rsid w:val="00B10D27"/>
    <w:rsid w:val="00B1151E"/>
    <w:rsid w:val="00B13C9B"/>
    <w:rsid w:val="00B154FD"/>
    <w:rsid w:val="00B17E6B"/>
    <w:rsid w:val="00B201D2"/>
    <w:rsid w:val="00B20274"/>
    <w:rsid w:val="00B20E52"/>
    <w:rsid w:val="00B21026"/>
    <w:rsid w:val="00B23418"/>
    <w:rsid w:val="00B24C1B"/>
    <w:rsid w:val="00B2506F"/>
    <w:rsid w:val="00B26821"/>
    <w:rsid w:val="00B26863"/>
    <w:rsid w:val="00B33E6C"/>
    <w:rsid w:val="00B35893"/>
    <w:rsid w:val="00B375D8"/>
    <w:rsid w:val="00B376C8"/>
    <w:rsid w:val="00B40343"/>
    <w:rsid w:val="00B42BBB"/>
    <w:rsid w:val="00B4424A"/>
    <w:rsid w:val="00B448BC"/>
    <w:rsid w:val="00B4495A"/>
    <w:rsid w:val="00B46FA1"/>
    <w:rsid w:val="00B4750A"/>
    <w:rsid w:val="00B51180"/>
    <w:rsid w:val="00B54C78"/>
    <w:rsid w:val="00B54EF5"/>
    <w:rsid w:val="00B621DB"/>
    <w:rsid w:val="00B63648"/>
    <w:rsid w:val="00B666C2"/>
    <w:rsid w:val="00B669CD"/>
    <w:rsid w:val="00B711E9"/>
    <w:rsid w:val="00B72DF3"/>
    <w:rsid w:val="00B76943"/>
    <w:rsid w:val="00B77142"/>
    <w:rsid w:val="00B80F4C"/>
    <w:rsid w:val="00B84CDD"/>
    <w:rsid w:val="00B84FFD"/>
    <w:rsid w:val="00B90035"/>
    <w:rsid w:val="00B931CF"/>
    <w:rsid w:val="00B965FC"/>
    <w:rsid w:val="00BA3038"/>
    <w:rsid w:val="00BA37C0"/>
    <w:rsid w:val="00BA51E1"/>
    <w:rsid w:val="00BB56B2"/>
    <w:rsid w:val="00BC13A0"/>
    <w:rsid w:val="00BC1C33"/>
    <w:rsid w:val="00BC295C"/>
    <w:rsid w:val="00BC72E5"/>
    <w:rsid w:val="00BD2727"/>
    <w:rsid w:val="00BD29A0"/>
    <w:rsid w:val="00BD5BAE"/>
    <w:rsid w:val="00BF0542"/>
    <w:rsid w:val="00BF128A"/>
    <w:rsid w:val="00BF37C8"/>
    <w:rsid w:val="00BF4B66"/>
    <w:rsid w:val="00C00A04"/>
    <w:rsid w:val="00C06019"/>
    <w:rsid w:val="00C103B9"/>
    <w:rsid w:val="00C1078F"/>
    <w:rsid w:val="00C138C0"/>
    <w:rsid w:val="00C16E05"/>
    <w:rsid w:val="00C2443C"/>
    <w:rsid w:val="00C2581A"/>
    <w:rsid w:val="00C26A86"/>
    <w:rsid w:val="00C27CAD"/>
    <w:rsid w:val="00C30CE5"/>
    <w:rsid w:val="00C33A4E"/>
    <w:rsid w:val="00C35D7D"/>
    <w:rsid w:val="00C36D3A"/>
    <w:rsid w:val="00C42165"/>
    <w:rsid w:val="00C44D14"/>
    <w:rsid w:val="00C454FB"/>
    <w:rsid w:val="00C4581C"/>
    <w:rsid w:val="00C5394A"/>
    <w:rsid w:val="00C55AD4"/>
    <w:rsid w:val="00C57373"/>
    <w:rsid w:val="00C57F33"/>
    <w:rsid w:val="00C6000B"/>
    <w:rsid w:val="00C6272A"/>
    <w:rsid w:val="00C62F53"/>
    <w:rsid w:val="00C65F5A"/>
    <w:rsid w:val="00C666B3"/>
    <w:rsid w:val="00C67F37"/>
    <w:rsid w:val="00C71259"/>
    <w:rsid w:val="00C7223B"/>
    <w:rsid w:val="00C74270"/>
    <w:rsid w:val="00C75668"/>
    <w:rsid w:val="00C76652"/>
    <w:rsid w:val="00C806AC"/>
    <w:rsid w:val="00C819D4"/>
    <w:rsid w:val="00C82A6C"/>
    <w:rsid w:val="00C85D01"/>
    <w:rsid w:val="00C87660"/>
    <w:rsid w:val="00C901A7"/>
    <w:rsid w:val="00C915F0"/>
    <w:rsid w:val="00C92926"/>
    <w:rsid w:val="00C93980"/>
    <w:rsid w:val="00C9479F"/>
    <w:rsid w:val="00C95C0E"/>
    <w:rsid w:val="00C96ECC"/>
    <w:rsid w:val="00CA0B61"/>
    <w:rsid w:val="00CA0DD1"/>
    <w:rsid w:val="00CA219D"/>
    <w:rsid w:val="00CA3B75"/>
    <w:rsid w:val="00CA4272"/>
    <w:rsid w:val="00CA72BB"/>
    <w:rsid w:val="00CA74DA"/>
    <w:rsid w:val="00CB0303"/>
    <w:rsid w:val="00CB2B3A"/>
    <w:rsid w:val="00CB3B4C"/>
    <w:rsid w:val="00CB68CE"/>
    <w:rsid w:val="00CB7158"/>
    <w:rsid w:val="00CD0A51"/>
    <w:rsid w:val="00CD14F5"/>
    <w:rsid w:val="00CD356E"/>
    <w:rsid w:val="00CD5545"/>
    <w:rsid w:val="00CD7A4B"/>
    <w:rsid w:val="00CE0417"/>
    <w:rsid w:val="00CE21E5"/>
    <w:rsid w:val="00CE2476"/>
    <w:rsid w:val="00CE61A7"/>
    <w:rsid w:val="00CE71F4"/>
    <w:rsid w:val="00CE7762"/>
    <w:rsid w:val="00CF0DF0"/>
    <w:rsid w:val="00CF20D2"/>
    <w:rsid w:val="00CF336B"/>
    <w:rsid w:val="00CF4966"/>
    <w:rsid w:val="00D00DBC"/>
    <w:rsid w:val="00D033C1"/>
    <w:rsid w:val="00D0467B"/>
    <w:rsid w:val="00D0490A"/>
    <w:rsid w:val="00D050B1"/>
    <w:rsid w:val="00D0642F"/>
    <w:rsid w:val="00D1065E"/>
    <w:rsid w:val="00D11342"/>
    <w:rsid w:val="00D11F33"/>
    <w:rsid w:val="00D13BB3"/>
    <w:rsid w:val="00D14061"/>
    <w:rsid w:val="00D14A98"/>
    <w:rsid w:val="00D16AC0"/>
    <w:rsid w:val="00D20446"/>
    <w:rsid w:val="00D21774"/>
    <w:rsid w:val="00D2563B"/>
    <w:rsid w:val="00D25E70"/>
    <w:rsid w:val="00D32C4D"/>
    <w:rsid w:val="00D32D2C"/>
    <w:rsid w:val="00D40B28"/>
    <w:rsid w:val="00D41596"/>
    <w:rsid w:val="00D419F5"/>
    <w:rsid w:val="00D41B50"/>
    <w:rsid w:val="00D441CB"/>
    <w:rsid w:val="00D457A4"/>
    <w:rsid w:val="00D52D84"/>
    <w:rsid w:val="00D57638"/>
    <w:rsid w:val="00D640A4"/>
    <w:rsid w:val="00D65EC1"/>
    <w:rsid w:val="00D6640B"/>
    <w:rsid w:val="00D6672B"/>
    <w:rsid w:val="00D675CC"/>
    <w:rsid w:val="00D67747"/>
    <w:rsid w:val="00D725EC"/>
    <w:rsid w:val="00D73522"/>
    <w:rsid w:val="00D73A3D"/>
    <w:rsid w:val="00D76630"/>
    <w:rsid w:val="00D80984"/>
    <w:rsid w:val="00D87CF9"/>
    <w:rsid w:val="00D904BF"/>
    <w:rsid w:val="00D92B4A"/>
    <w:rsid w:val="00DA1D75"/>
    <w:rsid w:val="00DA1DFB"/>
    <w:rsid w:val="00DA435A"/>
    <w:rsid w:val="00DA557A"/>
    <w:rsid w:val="00DA5A9D"/>
    <w:rsid w:val="00DA63AF"/>
    <w:rsid w:val="00DA6BB5"/>
    <w:rsid w:val="00DB3FCD"/>
    <w:rsid w:val="00DB4466"/>
    <w:rsid w:val="00DB6033"/>
    <w:rsid w:val="00DB6301"/>
    <w:rsid w:val="00DC104B"/>
    <w:rsid w:val="00DC26E1"/>
    <w:rsid w:val="00DC3B09"/>
    <w:rsid w:val="00DC4EFA"/>
    <w:rsid w:val="00DC6E20"/>
    <w:rsid w:val="00DC72C9"/>
    <w:rsid w:val="00DC7310"/>
    <w:rsid w:val="00DD16B6"/>
    <w:rsid w:val="00DD1806"/>
    <w:rsid w:val="00DD577F"/>
    <w:rsid w:val="00DE0FE6"/>
    <w:rsid w:val="00DE1B27"/>
    <w:rsid w:val="00DE1D32"/>
    <w:rsid w:val="00DE209A"/>
    <w:rsid w:val="00DE524F"/>
    <w:rsid w:val="00DE540F"/>
    <w:rsid w:val="00DE7FED"/>
    <w:rsid w:val="00DF5013"/>
    <w:rsid w:val="00DF54D7"/>
    <w:rsid w:val="00E0443A"/>
    <w:rsid w:val="00E0447C"/>
    <w:rsid w:val="00E0505C"/>
    <w:rsid w:val="00E06499"/>
    <w:rsid w:val="00E0686A"/>
    <w:rsid w:val="00E0691C"/>
    <w:rsid w:val="00E1044F"/>
    <w:rsid w:val="00E11693"/>
    <w:rsid w:val="00E1334F"/>
    <w:rsid w:val="00E14BF8"/>
    <w:rsid w:val="00E15891"/>
    <w:rsid w:val="00E17086"/>
    <w:rsid w:val="00E211C8"/>
    <w:rsid w:val="00E242F6"/>
    <w:rsid w:val="00E24B35"/>
    <w:rsid w:val="00E25526"/>
    <w:rsid w:val="00E309D4"/>
    <w:rsid w:val="00E30E30"/>
    <w:rsid w:val="00E30E77"/>
    <w:rsid w:val="00E317B9"/>
    <w:rsid w:val="00E32AD9"/>
    <w:rsid w:val="00E32B1B"/>
    <w:rsid w:val="00E35AC8"/>
    <w:rsid w:val="00E427DB"/>
    <w:rsid w:val="00E4414B"/>
    <w:rsid w:val="00E51348"/>
    <w:rsid w:val="00E55798"/>
    <w:rsid w:val="00E55834"/>
    <w:rsid w:val="00E56ED0"/>
    <w:rsid w:val="00E575E5"/>
    <w:rsid w:val="00E57FA1"/>
    <w:rsid w:val="00E64961"/>
    <w:rsid w:val="00E66153"/>
    <w:rsid w:val="00E66DEE"/>
    <w:rsid w:val="00E67537"/>
    <w:rsid w:val="00E70AF1"/>
    <w:rsid w:val="00E71728"/>
    <w:rsid w:val="00E71DC4"/>
    <w:rsid w:val="00E7381C"/>
    <w:rsid w:val="00E75641"/>
    <w:rsid w:val="00E82434"/>
    <w:rsid w:val="00E87604"/>
    <w:rsid w:val="00E90E7B"/>
    <w:rsid w:val="00E9172C"/>
    <w:rsid w:val="00E93F05"/>
    <w:rsid w:val="00E95094"/>
    <w:rsid w:val="00E96967"/>
    <w:rsid w:val="00E97A5D"/>
    <w:rsid w:val="00E97E81"/>
    <w:rsid w:val="00EA0267"/>
    <w:rsid w:val="00EA028E"/>
    <w:rsid w:val="00EA0302"/>
    <w:rsid w:val="00EA0385"/>
    <w:rsid w:val="00EA2062"/>
    <w:rsid w:val="00EA3989"/>
    <w:rsid w:val="00EB4805"/>
    <w:rsid w:val="00EC7FC6"/>
    <w:rsid w:val="00ED38A3"/>
    <w:rsid w:val="00ED4276"/>
    <w:rsid w:val="00ED42AC"/>
    <w:rsid w:val="00ED4C71"/>
    <w:rsid w:val="00EE38D4"/>
    <w:rsid w:val="00EE48FB"/>
    <w:rsid w:val="00EE51A5"/>
    <w:rsid w:val="00EE5D72"/>
    <w:rsid w:val="00EE7783"/>
    <w:rsid w:val="00EF10B5"/>
    <w:rsid w:val="00EF2E35"/>
    <w:rsid w:val="00EF2E3C"/>
    <w:rsid w:val="00EF437B"/>
    <w:rsid w:val="00EF453E"/>
    <w:rsid w:val="00EF76ED"/>
    <w:rsid w:val="00F05CBC"/>
    <w:rsid w:val="00F0718F"/>
    <w:rsid w:val="00F149CD"/>
    <w:rsid w:val="00F15F6D"/>
    <w:rsid w:val="00F15FF1"/>
    <w:rsid w:val="00F2379E"/>
    <w:rsid w:val="00F25347"/>
    <w:rsid w:val="00F307A7"/>
    <w:rsid w:val="00F309FB"/>
    <w:rsid w:val="00F32DBB"/>
    <w:rsid w:val="00F3483E"/>
    <w:rsid w:val="00F35ECA"/>
    <w:rsid w:val="00F367F1"/>
    <w:rsid w:val="00F371FF"/>
    <w:rsid w:val="00F43039"/>
    <w:rsid w:val="00F52D39"/>
    <w:rsid w:val="00F54A3E"/>
    <w:rsid w:val="00F5629A"/>
    <w:rsid w:val="00F609CA"/>
    <w:rsid w:val="00F60CE9"/>
    <w:rsid w:val="00F61F27"/>
    <w:rsid w:val="00F62FE1"/>
    <w:rsid w:val="00F6511E"/>
    <w:rsid w:val="00F72621"/>
    <w:rsid w:val="00F73617"/>
    <w:rsid w:val="00F73F49"/>
    <w:rsid w:val="00F742E7"/>
    <w:rsid w:val="00F74C69"/>
    <w:rsid w:val="00F750A6"/>
    <w:rsid w:val="00F7536E"/>
    <w:rsid w:val="00F8172C"/>
    <w:rsid w:val="00F8179B"/>
    <w:rsid w:val="00F81D55"/>
    <w:rsid w:val="00F85174"/>
    <w:rsid w:val="00F925F8"/>
    <w:rsid w:val="00F9276A"/>
    <w:rsid w:val="00F95233"/>
    <w:rsid w:val="00F96F07"/>
    <w:rsid w:val="00F97137"/>
    <w:rsid w:val="00FA2918"/>
    <w:rsid w:val="00FA7C05"/>
    <w:rsid w:val="00FA7F88"/>
    <w:rsid w:val="00FB0AE0"/>
    <w:rsid w:val="00FB130E"/>
    <w:rsid w:val="00FB44D6"/>
    <w:rsid w:val="00FB4C6C"/>
    <w:rsid w:val="00FB54AE"/>
    <w:rsid w:val="00FB5A07"/>
    <w:rsid w:val="00FB7E69"/>
    <w:rsid w:val="00FC0226"/>
    <w:rsid w:val="00FC5845"/>
    <w:rsid w:val="00FC5E05"/>
    <w:rsid w:val="00FD084D"/>
    <w:rsid w:val="00FD39D6"/>
    <w:rsid w:val="00FD44EE"/>
    <w:rsid w:val="00FD49A1"/>
    <w:rsid w:val="00FD4BE4"/>
    <w:rsid w:val="00FD5406"/>
    <w:rsid w:val="00FD577D"/>
    <w:rsid w:val="00FD6B33"/>
    <w:rsid w:val="00FD7221"/>
    <w:rsid w:val="00FE0614"/>
    <w:rsid w:val="00FE150D"/>
    <w:rsid w:val="00FE3A8C"/>
    <w:rsid w:val="00FE3BDD"/>
    <w:rsid w:val="00FE3F45"/>
    <w:rsid w:val="00FE51C6"/>
    <w:rsid w:val="00FF2A11"/>
    <w:rsid w:val="00FF2BFD"/>
    <w:rsid w:val="00FF3240"/>
    <w:rsid w:val="00FF3E6E"/>
    <w:rsid w:val="00FF429D"/>
    <w:rsid w:val="00FF76E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oNotEmbedSmartTags/>
  <w:decimalSymbol w:val="."/>
  <w:listSeparator w:val=","/>
  <w14:docId w14:val="6D764490"/>
  <w15:docId w15:val="{D2018D75-5E60-445F-A14B-E63BF12D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40F"/>
    <w:pPr>
      <w:widowControl w:val="0"/>
      <w:spacing w:after="120"/>
      <w:ind w:firstLine="284"/>
    </w:pPr>
    <w:rPr>
      <w:rFonts w:ascii="Arial" w:hAnsi="Arial"/>
      <w:sz w:val="24"/>
      <w:szCs w:val="24"/>
      <w:lang w:eastAsia="ja-JP"/>
    </w:rPr>
  </w:style>
  <w:style w:type="paragraph" w:styleId="Heading1">
    <w:name w:val="heading 1"/>
    <w:basedOn w:val="Normal"/>
    <w:next w:val="Normal"/>
    <w:link w:val="Heading1Char"/>
    <w:autoRedefine/>
    <w:qFormat/>
    <w:rsid w:val="00FB130E"/>
    <w:pPr>
      <w:numPr>
        <w:numId w:val="11"/>
      </w:numPr>
      <w:spacing w:before="120"/>
      <w:ind w:left="680" w:hanging="680"/>
      <w:outlineLvl w:val="0"/>
    </w:pPr>
    <w:rPr>
      <w:rFonts w:eastAsia="MS Gothic"/>
      <w:b/>
      <w:bCs/>
      <w:noProof/>
      <w:color w:val="0098DB"/>
      <w:sz w:val="40"/>
      <w:szCs w:val="44"/>
    </w:rPr>
  </w:style>
  <w:style w:type="paragraph" w:styleId="Heading2">
    <w:name w:val="heading 2"/>
    <w:basedOn w:val="SEWHeading2"/>
    <w:next w:val="Normal"/>
    <w:link w:val="Heading2Char"/>
    <w:autoRedefine/>
    <w:qFormat/>
    <w:rsid w:val="00BD5BAE"/>
    <w:pPr>
      <w:numPr>
        <w:numId w:val="11"/>
      </w:numPr>
      <w:tabs>
        <w:tab w:val="clear" w:pos="1418"/>
      </w:tabs>
      <w:ind w:left="851" w:hanging="851"/>
      <w:outlineLvl w:val="1"/>
    </w:pPr>
  </w:style>
  <w:style w:type="paragraph" w:styleId="Heading3">
    <w:name w:val="heading 3"/>
    <w:basedOn w:val="SEWHeading3"/>
    <w:next w:val="Normal"/>
    <w:link w:val="Heading3Char"/>
    <w:autoRedefine/>
    <w:qFormat/>
    <w:rsid w:val="00E56ED0"/>
    <w:pPr>
      <w:numPr>
        <w:ilvl w:val="2"/>
        <w:numId w:val="11"/>
      </w:numPr>
      <w:tabs>
        <w:tab w:val="clear" w:pos="1134"/>
        <w:tab w:val="clear" w:pos="1701"/>
      </w:tabs>
      <w:ind w:left="964" w:hanging="964"/>
      <w:outlineLvl w:val="2"/>
    </w:pPr>
  </w:style>
  <w:style w:type="paragraph" w:styleId="Heading4">
    <w:name w:val="heading 4"/>
    <w:basedOn w:val="Normal"/>
    <w:next w:val="Normal"/>
    <w:link w:val="Heading4Char"/>
    <w:unhideWhenUsed/>
    <w:qFormat/>
    <w:rsid w:val="008E0625"/>
    <w:pPr>
      <w:keepNext/>
      <w:numPr>
        <w:ilvl w:val="3"/>
        <w:numId w:val="11"/>
      </w:numPr>
      <w:spacing w:before="240" w:after="60"/>
      <w:outlineLvl w:val="3"/>
    </w:pPr>
    <w:rPr>
      <w:rFonts w:ascii="Cambria" w:hAnsi="Cambria"/>
      <w:b/>
      <w:bCs/>
      <w:sz w:val="28"/>
      <w:szCs w:val="28"/>
    </w:rPr>
  </w:style>
  <w:style w:type="paragraph" w:styleId="Heading5">
    <w:name w:val="heading 5"/>
    <w:basedOn w:val="Normal"/>
    <w:next w:val="Normal"/>
    <w:link w:val="Heading5Char"/>
    <w:unhideWhenUsed/>
    <w:qFormat/>
    <w:rsid w:val="008E0625"/>
    <w:pPr>
      <w:numPr>
        <w:ilvl w:val="4"/>
        <w:numId w:val="11"/>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unhideWhenUsed/>
    <w:qFormat/>
    <w:rsid w:val="008E0625"/>
    <w:pPr>
      <w:numPr>
        <w:ilvl w:val="5"/>
        <w:numId w:val="11"/>
      </w:numPr>
      <w:spacing w:before="240" w:after="60"/>
      <w:outlineLvl w:val="5"/>
    </w:pPr>
    <w:rPr>
      <w:rFonts w:ascii="Cambria" w:hAnsi="Cambria"/>
      <w:b/>
      <w:bCs/>
      <w:szCs w:val="22"/>
    </w:rPr>
  </w:style>
  <w:style w:type="paragraph" w:styleId="Heading7">
    <w:name w:val="heading 7"/>
    <w:basedOn w:val="Normal"/>
    <w:next w:val="Normal"/>
    <w:link w:val="Heading7Char"/>
    <w:uiPriority w:val="9"/>
    <w:unhideWhenUsed/>
    <w:qFormat/>
    <w:rsid w:val="008E0625"/>
    <w:pPr>
      <w:numPr>
        <w:ilvl w:val="6"/>
        <w:numId w:val="11"/>
      </w:numPr>
      <w:spacing w:before="240" w:after="60"/>
      <w:outlineLvl w:val="6"/>
    </w:pPr>
    <w:rPr>
      <w:rFonts w:ascii="Cambria" w:hAnsi="Cambria"/>
    </w:rPr>
  </w:style>
  <w:style w:type="paragraph" w:styleId="Heading8">
    <w:name w:val="heading 8"/>
    <w:basedOn w:val="Normal"/>
    <w:next w:val="Normal"/>
    <w:link w:val="Heading8Char"/>
    <w:uiPriority w:val="9"/>
    <w:unhideWhenUsed/>
    <w:qFormat/>
    <w:rsid w:val="008E0625"/>
    <w:pPr>
      <w:numPr>
        <w:ilvl w:val="7"/>
        <w:numId w:val="11"/>
      </w:numPr>
      <w:spacing w:before="240" w:after="60"/>
      <w:outlineLvl w:val="7"/>
    </w:pPr>
    <w:rPr>
      <w:rFonts w:ascii="Cambria" w:hAnsi="Cambria"/>
      <w:i/>
      <w:iCs/>
    </w:rPr>
  </w:style>
  <w:style w:type="paragraph" w:styleId="Heading9">
    <w:name w:val="heading 9"/>
    <w:aliases w:val="Task"/>
    <w:basedOn w:val="Normal"/>
    <w:next w:val="Normal"/>
    <w:link w:val="Heading9Char"/>
    <w:unhideWhenUsed/>
    <w:qFormat/>
    <w:rsid w:val="008E0625"/>
    <w:pPr>
      <w:numPr>
        <w:ilvl w:val="8"/>
        <w:numId w:val="11"/>
      </w:numPr>
      <w:spacing w:before="240" w:after="60"/>
      <w:outlineLvl w:val="8"/>
    </w:pPr>
    <w:rPr>
      <w:rFonts w:eastAsia="MS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DB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0A6DB3"/>
    <w:rPr>
      <w:rFonts w:ascii="Lucida Grande" w:hAnsi="Lucida Grande" w:cs="Lucida Grande"/>
      <w:sz w:val="18"/>
      <w:szCs w:val="18"/>
      <w:lang w:eastAsia="ja-JP"/>
    </w:rPr>
  </w:style>
  <w:style w:type="character" w:customStyle="1" w:styleId="Heading2Char">
    <w:name w:val="Heading 2 Char"/>
    <w:link w:val="Heading2"/>
    <w:rsid w:val="00BD5BAE"/>
    <w:rPr>
      <w:rFonts w:ascii="Calibri" w:eastAsia="MS Gothic" w:hAnsi="Calibri"/>
      <w:b/>
      <w:bCs/>
      <w:noProof/>
      <w:sz w:val="32"/>
      <w:szCs w:val="32"/>
      <w:lang w:eastAsia="ja-JP"/>
    </w:rPr>
  </w:style>
  <w:style w:type="paragraph" w:styleId="Header">
    <w:name w:val="header"/>
    <w:basedOn w:val="Normal"/>
    <w:link w:val="HeaderChar"/>
    <w:uiPriority w:val="99"/>
    <w:semiHidden/>
    <w:rsid w:val="00766D5B"/>
    <w:pPr>
      <w:tabs>
        <w:tab w:val="center" w:pos="4320"/>
        <w:tab w:val="right" w:pos="8640"/>
      </w:tabs>
    </w:pPr>
  </w:style>
  <w:style w:type="character" w:customStyle="1" w:styleId="HeaderChar">
    <w:name w:val="Header Char"/>
    <w:link w:val="Header"/>
    <w:uiPriority w:val="99"/>
    <w:semiHidden/>
    <w:rsid w:val="001869B1"/>
    <w:rPr>
      <w:rFonts w:ascii="Calibri" w:hAnsi="Calibri"/>
      <w:sz w:val="22"/>
      <w:szCs w:val="24"/>
      <w:lang w:eastAsia="ja-JP"/>
    </w:rPr>
  </w:style>
  <w:style w:type="paragraph" w:styleId="Footer">
    <w:name w:val="footer"/>
    <w:basedOn w:val="Normal"/>
    <w:link w:val="FooterChar"/>
    <w:uiPriority w:val="99"/>
    <w:semiHidden/>
    <w:rsid w:val="00766D5B"/>
    <w:pPr>
      <w:tabs>
        <w:tab w:val="center" w:pos="4320"/>
        <w:tab w:val="right" w:pos="8640"/>
      </w:tabs>
    </w:pPr>
  </w:style>
  <w:style w:type="character" w:customStyle="1" w:styleId="FooterChar">
    <w:name w:val="Footer Char"/>
    <w:link w:val="Footer"/>
    <w:uiPriority w:val="99"/>
    <w:semiHidden/>
    <w:rsid w:val="001869B1"/>
    <w:rPr>
      <w:rFonts w:ascii="Calibri" w:hAnsi="Calibri"/>
      <w:sz w:val="22"/>
      <w:szCs w:val="24"/>
      <w:lang w:eastAsia="ja-JP"/>
    </w:rPr>
  </w:style>
  <w:style w:type="character" w:customStyle="1" w:styleId="Heading1Char">
    <w:name w:val="Heading 1 Char"/>
    <w:link w:val="Heading1"/>
    <w:rsid w:val="00FB130E"/>
    <w:rPr>
      <w:rFonts w:ascii="Calibri" w:eastAsia="MS Gothic" w:hAnsi="Calibri"/>
      <w:b/>
      <w:bCs/>
      <w:noProof/>
      <w:color w:val="0098DB"/>
      <w:sz w:val="40"/>
      <w:szCs w:val="44"/>
      <w:lang w:eastAsia="ja-JP"/>
    </w:rPr>
  </w:style>
  <w:style w:type="character" w:customStyle="1" w:styleId="Heading3Char">
    <w:name w:val="Heading 3 Char"/>
    <w:link w:val="Heading3"/>
    <w:rsid w:val="00E56ED0"/>
    <w:rPr>
      <w:rFonts w:ascii="Calibri" w:eastAsia="MS Gothic" w:hAnsi="Calibri"/>
      <w:b/>
      <w:bCs/>
      <w:noProof/>
      <w:sz w:val="28"/>
      <w:szCs w:val="24"/>
      <w:lang w:eastAsia="ja-JP"/>
    </w:rPr>
  </w:style>
  <w:style w:type="paragraph" w:customStyle="1" w:styleId="StyleHeading1">
    <w:name w:val="Style Heading 1"/>
    <w:next w:val="StyleHeading2"/>
    <w:autoRedefine/>
    <w:semiHidden/>
    <w:qFormat/>
    <w:rsid w:val="00131B6C"/>
    <w:pPr>
      <w:spacing w:after="480"/>
    </w:pPr>
    <w:rPr>
      <w:rFonts w:ascii="Calibri" w:eastAsia="MS Gothic" w:hAnsi="Calibri"/>
      <w:b/>
      <w:bCs/>
      <w:caps/>
      <w:noProof/>
      <w:color w:val="0082BB"/>
      <w:sz w:val="44"/>
      <w:szCs w:val="44"/>
      <w:lang w:val="en-US" w:eastAsia="ja-JP"/>
    </w:rPr>
  </w:style>
  <w:style w:type="paragraph" w:customStyle="1" w:styleId="StyleHeading2">
    <w:name w:val="Style Heading 2"/>
    <w:basedOn w:val="Normal"/>
    <w:autoRedefine/>
    <w:semiHidden/>
    <w:qFormat/>
    <w:rsid w:val="00131B6C"/>
    <w:pPr>
      <w:spacing w:after="480"/>
    </w:pPr>
    <w:rPr>
      <w:noProof/>
      <w:color w:val="0082BB"/>
      <w:sz w:val="40"/>
      <w:lang w:val="en-US"/>
    </w:rPr>
  </w:style>
  <w:style w:type="paragraph" w:customStyle="1" w:styleId="StyleHeading3">
    <w:name w:val="Style Heading 3"/>
    <w:next w:val="Normal"/>
    <w:autoRedefine/>
    <w:semiHidden/>
    <w:qFormat/>
    <w:rsid w:val="00131B6C"/>
    <w:rPr>
      <w:rFonts w:ascii="Calibri" w:hAnsi="Calibri"/>
      <w:color w:val="0082BB"/>
      <w:sz w:val="28"/>
      <w:szCs w:val="24"/>
      <w:lang w:eastAsia="ja-JP"/>
    </w:rPr>
  </w:style>
  <w:style w:type="paragraph" w:styleId="TOC4">
    <w:name w:val="toc 4"/>
    <w:basedOn w:val="Normal"/>
    <w:next w:val="Normal"/>
    <w:autoRedefine/>
    <w:uiPriority w:val="39"/>
    <w:semiHidden/>
    <w:rsid w:val="005C39B3"/>
    <w:pPr>
      <w:spacing w:after="0"/>
      <w:ind w:left="660"/>
    </w:pPr>
    <w:rPr>
      <w:rFonts w:asciiTheme="minorHAnsi" w:hAnsiTheme="minorHAnsi" w:cstheme="minorHAnsi"/>
      <w:sz w:val="18"/>
      <w:szCs w:val="18"/>
    </w:rPr>
  </w:style>
  <w:style w:type="paragraph" w:styleId="TOC5">
    <w:name w:val="toc 5"/>
    <w:basedOn w:val="Normal"/>
    <w:next w:val="Normal"/>
    <w:autoRedefine/>
    <w:uiPriority w:val="39"/>
    <w:semiHidden/>
    <w:rsid w:val="005C39B3"/>
    <w:pPr>
      <w:spacing w:after="0"/>
      <w:ind w:left="880"/>
    </w:pPr>
    <w:rPr>
      <w:rFonts w:asciiTheme="minorHAnsi" w:hAnsiTheme="minorHAnsi" w:cstheme="minorHAnsi"/>
      <w:sz w:val="18"/>
      <w:szCs w:val="18"/>
    </w:rPr>
  </w:style>
  <w:style w:type="paragraph" w:styleId="TOC6">
    <w:name w:val="toc 6"/>
    <w:basedOn w:val="Normal"/>
    <w:next w:val="Normal"/>
    <w:autoRedefine/>
    <w:uiPriority w:val="39"/>
    <w:semiHidden/>
    <w:rsid w:val="005C39B3"/>
    <w:pPr>
      <w:spacing w:after="0"/>
      <w:ind w:left="1100"/>
    </w:pPr>
    <w:rPr>
      <w:rFonts w:asciiTheme="minorHAnsi" w:hAnsiTheme="minorHAnsi" w:cstheme="minorHAnsi"/>
      <w:sz w:val="18"/>
      <w:szCs w:val="18"/>
    </w:rPr>
  </w:style>
  <w:style w:type="paragraph" w:styleId="TOC7">
    <w:name w:val="toc 7"/>
    <w:basedOn w:val="Normal"/>
    <w:next w:val="Normal"/>
    <w:autoRedefine/>
    <w:uiPriority w:val="39"/>
    <w:semiHidden/>
    <w:rsid w:val="005C39B3"/>
    <w:pPr>
      <w:spacing w:after="0"/>
      <w:ind w:left="1320"/>
    </w:pPr>
    <w:rPr>
      <w:rFonts w:asciiTheme="minorHAnsi" w:hAnsiTheme="minorHAnsi" w:cstheme="minorHAnsi"/>
      <w:sz w:val="18"/>
      <w:szCs w:val="18"/>
    </w:rPr>
  </w:style>
  <w:style w:type="paragraph" w:styleId="TOC8">
    <w:name w:val="toc 8"/>
    <w:basedOn w:val="Normal"/>
    <w:next w:val="Normal"/>
    <w:autoRedefine/>
    <w:uiPriority w:val="39"/>
    <w:semiHidden/>
    <w:rsid w:val="005C39B3"/>
    <w:pPr>
      <w:spacing w:after="0"/>
      <w:ind w:left="1540"/>
    </w:pPr>
    <w:rPr>
      <w:rFonts w:asciiTheme="minorHAnsi" w:hAnsiTheme="minorHAnsi" w:cstheme="minorHAnsi"/>
      <w:sz w:val="18"/>
      <w:szCs w:val="18"/>
    </w:rPr>
  </w:style>
  <w:style w:type="paragraph" w:styleId="TOC9">
    <w:name w:val="toc 9"/>
    <w:basedOn w:val="Normal"/>
    <w:next w:val="Normal"/>
    <w:autoRedefine/>
    <w:uiPriority w:val="39"/>
    <w:semiHidden/>
    <w:rsid w:val="005C39B3"/>
    <w:pPr>
      <w:spacing w:after="0"/>
      <w:ind w:left="1760"/>
    </w:pPr>
    <w:rPr>
      <w:rFonts w:asciiTheme="minorHAnsi" w:hAnsiTheme="minorHAnsi" w:cstheme="minorHAnsi"/>
      <w:sz w:val="18"/>
      <w:szCs w:val="18"/>
    </w:rPr>
  </w:style>
  <w:style w:type="character" w:customStyle="1" w:styleId="Heading4Char">
    <w:name w:val="Heading 4 Char"/>
    <w:link w:val="Heading4"/>
    <w:rsid w:val="008E0625"/>
    <w:rPr>
      <w:b/>
      <w:bCs/>
      <w:sz w:val="28"/>
      <w:szCs w:val="28"/>
      <w:lang w:eastAsia="ja-JP"/>
    </w:rPr>
  </w:style>
  <w:style w:type="character" w:customStyle="1" w:styleId="Heading5Char">
    <w:name w:val="Heading 5 Char"/>
    <w:link w:val="Heading5"/>
    <w:rsid w:val="008E0625"/>
    <w:rPr>
      <w:b/>
      <w:bCs/>
      <w:i/>
      <w:iCs/>
      <w:sz w:val="26"/>
      <w:szCs w:val="26"/>
      <w:lang w:eastAsia="ja-JP"/>
    </w:rPr>
  </w:style>
  <w:style w:type="character" w:customStyle="1" w:styleId="Heading6Char">
    <w:name w:val="Heading 6 Char"/>
    <w:link w:val="Heading6"/>
    <w:uiPriority w:val="9"/>
    <w:rsid w:val="008E0625"/>
    <w:rPr>
      <w:b/>
      <w:bCs/>
      <w:sz w:val="24"/>
      <w:szCs w:val="22"/>
      <w:lang w:eastAsia="ja-JP"/>
    </w:rPr>
  </w:style>
  <w:style w:type="character" w:customStyle="1" w:styleId="Heading7Char">
    <w:name w:val="Heading 7 Char"/>
    <w:link w:val="Heading7"/>
    <w:uiPriority w:val="9"/>
    <w:rsid w:val="008E0625"/>
    <w:rPr>
      <w:sz w:val="24"/>
      <w:szCs w:val="24"/>
      <w:lang w:eastAsia="ja-JP"/>
    </w:rPr>
  </w:style>
  <w:style w:type="character" w:customStyle="1" w:styleId="Heading8Char">
    <w:name w:val="Heading 8 Char"/>
    <w:link w:val="Heading8"/>
    <w:uiPriority w:val="9"/>
    <w:rsid w:val="008E0625"/>
    <w:rPr>
      <w:i/>
      <w:iCs/>
      <w:sz w:val="24"/>
      <w:szCs w:val="24"/>
      <w:lang w:eastAsia="ja-JP"/>
    </w:rPr>
  </w:style>
  <w:style w:type="character" w:customStyle="1" w:styleId="Heading9Char">
    <w:name w:val="Heading 9 Char"/>
    <w:aliases w:val="Task Char"/>
    <w:link w:val="Heading9"/>
    <w:rsid w:val="008E0625"/>
    <w:rPr>
      <w:rFonts w:ascii="Calibri" w:eastAsia="MS Gothic" w:hAnsi="Calibri"/>
      <w:sz w:val="24"/>
      <w:szCs w:val="22"/>
      <w:lang w:eastAsia="ja-JP"/>
    </w:rPr>
  </w:style>
  <w:style w:type="character" w:styleId="CommentReference">
    <w:name w:val="annotation reference"/>
    <w:uiPriority w:val="99"/>
    <w:semiHidden/>
    <w:unhideWhenUsed/>
    <w:rsid w:val="00014DC0"/>
    <w:rPr>
      <w:sz w:val="18"/>
      <w:szCs w:val="18"/>
    </w:rPr>
  </w:style>
  <w:style w:type="paragraph" w:styleId="CommentText">
    <w:name w:val="annotation text"/>
    <w:basedOn w:val="Normal"/>
    <w:link w:val="CommentTextChar"/>
    <w:uiPriority w:val="99"/>
    <w:semiHidden/>
    <w:unhideWhenUsed/>
    <w:rsid w:val="00014DC0"/>
  </w:style>
  <w:style w:type="character" w:customStyle="1" w:styleId="CommentTextChar">
    <w:name w:val="Comment Text Char"/>
    <w:link w:val="CommentText"/>
    <w:uiPriority w:val="99"/>
    <w:semiHidden/>
    <w:rsid w:val="00014DC0"/>
    <w:rPr>
      <w:rFonts w:ascii="Calibri" w:hAnsi="Calibri"/>
      <w:sz w:val="24"/>
      <w:szCs w:val="24"/>
      <w:lang w:eastAsia="ja-JP"/>
    </w:rPr>
  </w:style>
  <w:style w:type="paragraph" w:styleId="CommentSubject">
    <w:name w:val="annotation subject"/>
    <w:basedOn w:val="CommentText"/>
    <w:next w:val="CommentText"/>
    <w:link w:val="CommentSubjectChar"/>
    <w:uiPriority w:val="99"/>
    <w:semiHidden/>
    <w:unhideWhenUsed/>
    <w:rsid w:val="00014DC0"/>
    <w:rPr>
      <w:b/>
      <w:bCs/>
      <w:sz w:val="20"/>
      <w:szCs w:val="20"/>
    </w:rPr>
  </w:style>
  <w:style w:type="character" w:customStyle="1" w:styleId="CommentSubjectChar">
    <w:name w:val="Comment Subject Char"/>
    <w:link w:val="CommentSubject"/>
    <w:uiPriority w:val="99"/>
    <w:semiHidden/>
    <w:rsid w:val="00014DC0"/>
    <w:rPr>
      <w:rFonts w:ascii="Calibri" w:hAnsi="Calibri"/>
      <w:b/>
      <w:bCs/>
      <w:sz w:val="24"/>
      <w:szCs w:val="24"/>
      <w:lang w:eastAsia="ja-JP"/>
    </w:rPr>
  </w:style>
  <w:style w:type="paragraph" w:customStyle="1" w:styleId="HeadingA1">
    <w:name w:val="Heading A1"/>
    <w:basedOn w:val="Normal"/>
    <w:next w:val="Heading2"/>
    <w:autoRedefine/>
    <w:semiHidden/>
    <w:qFormat/>
    <w:rsid w:val="00534CA1"/>
    <w:pPr>
      <w:spacing w:after="630"/>
    </w:pPr>
    <w:rPr>
      <w:color w:val="0082BB"/>
      <w:sz w:val="44"/>
    </w:rPr>
  </w:style>
  <w:style w:type="paragraph" w:customStyle="1" w:styleId="SEWTitle">
    <w:name w:val="SEW Title"/>
    <w:next w:val="Normal"/>
    <w:link w:val="SEWTitleChar"/>
    <w:qFormat/>
    <w:rsid w:val="0018403E"/>
    <w:pPr>
      <w:keepNext/>
      <w:pageBreakBefore/>
      <w:spacing w:after="240"/>
    </w:pPr>
    <w:rPr>
      <w:rFonts w:ascii="Calibri" w:eastAsia="MS Gothic" w:hAnsi="Calibri"/>
      <w:b/>
      <w:bCs/>
      <w:noProof/>
      <w:color w:val="0098DB"/>
      <w:sz w:val="44"/>
      <w:szCs w:val="44"/>
      <w:lang w:val="en-US" w:eastAsia="ja-JP"/>
    </w:rPr>
  </w:style>
  <w:style w:type="paragraph" w:customStyle="1" w:styleId="SEWSubTitle1">
    <w:name w:val="SEW Sub Title 1"/>
    <w:next w:val="Normal"/>
    <w:rsid w:val="0018403E"/>
    <w:pPr>
      <w:spacing w:after="630"/>
    </w:pPr>
    <w:rPr>
      <w:rFonts w:ascii="Calibri" w:hAnsi="Calibri"/>
      <w:color w:val="0082BB"/>
      <w:sz w:val="44"/>
      <w:szCs w:val="24"/>
      <w:lang w:val="en-US" w:eastAsia="ja-JP"/>
    </w:rPr>
  </w:style>
  <w:style w:type="character" w:customStyle="1" w:styleId="SEWTitleChar">
    <w:name w:val="SEW Title Char"/>
    <w:basedOn w:val="Heading1Char"/>
    <w:link w:val="SEWTitle"/>
    <w:rsid w:val="0018403E"/>
    <w:rPr>
      <w:rFonts w:ascii="Calibri" w:eastAsia="MS Gothic" w:hAnsi="Calibri"/>
      <w:b/>
      <w:bCs/>
      <w:noProof/>
      <w:color w:val="0098DB"/>
      <w:sz w:val="44"/>
      <w:szCs w:val="44"/>
      <w:lang w:val="en-US" w:eastAsia="ja-JP"/>
    </w:rPr>
  </w:style>
  <w:style w:type="paragraph" w:customStyle="1" w:styleId="SEWSubTitle2">
    <w:name w:val="SEW Sub Title 2"/>
    <w:rsid w:val="0018403E"/>
    <w:pPr>
      <w:spacing w:after="240"/>
    </w:pPr>
    <w:rPr>
      <w:rFonts w:ascii="Calibri" w:hAnsi="Calibri"/>
      <w:b/>
      <w:color w:val="0082BB"/>
      <w:sz w:val="28"/>
      <w:szCs w:val="24"/>
      <w:lang w:eastAsia="ja-JP"/>
    </w:rPr>
  </w:style>
  <w:style w:type="character" w:styleId="PlaceholderText">
    <w:name w:val="Placeholder Text"/>
    <w:basedOn w:val="DefaultParagraphFont"/>
    <w:uiPriority w:val="99"/>
    <w:semiHidden/>
    <w:rsid w:val="00916AF9"/>
    <w:rPr>
      <w:color w:val="808080"/>
    </w:rPr>
  </w:style>
  <w:style w:type="paragraph" w:customStyle="1" w:styleId="SEWTOC1">
    <w:name w:val="SEW TOC 1"/>
    <w:basedOn w:val="Normal"/>
    <w:qFormat/>
    <w:rsid w:val="005D71F5"/>
    <w:pPr>
      <w:tabs>
        <w:tab w:val="left" w:pos="851"/>
        <w:tab w:val="left" w:leader="dot" w:pos="9072"/>
      </w:tabs>
    </w:pPr>
    <w:rPr>
      <w:noProof/>
      <w:color w:val="0082BB"/>
      <w:szCs w:val="22"/>
    </w:rPr>
  </w:style>
  <w:style w:type="paragraph" w:customStyle="1" w:styleId="SEWHeading1">
    <w:name w:val="SEW Heading 1"/>
    <w:basedOn w:val="Heading1"/>
    <w:rsid w:val="00C1078F"/>
    <w:pPr>
      <w:numPr>
        <w:numId w:val="0"/>
      </w:numPr>
    </w:pPr>
  </w:style>
  <w:style w:type="paragraph" w:customStyle="1" w:styleId="SEWHeading2">
    <w:name w:val="SEW Heading 2"/>
    <w:basedOn w:val="SEWHeading1"/>
    <w:rsid w:val="00F54A3E"/>
    <w:pPr>
      <w:numPr>
        <w:ilvl w:val="1"/>
        <w:numId w:val="3"/>
      </w:numPr>
      <w:tabs>
        <w:tab w:val="left" w:pos="1418"/>
      </w:tabs>
    </w:pPr>
    <w:rPr>
      <w:color w:val="auto"/>
      <w:sz w:val="32"/>
      <w:szCs w:val="32"/>
    </w:rPr>
  </w:style>
  <w:style w:type="paragraph" w:customStyle="1" w:styleId="SEWHeading3">
    <w:name w:val="SEW Heading 3"/>
    <w:basedOn w:val="SEWHeading2"/>
    <w:rsid w:val="004154D7"/>
    <w:pPr>
      <w:tabs>
        <w:tab w:val="clear" w:pos="1418"/>
        <w:tab w:val="left" w:pos="1134"/>
        <w:tab w:val="left" w:pos="1701"/>
      </w:tabs>
    </w:pPr>
    <w:rPr>
      <w:sz w:val="28"/>
      <w:szCs w:val="24"/>
    </w:rPr>
  </w:style>
  <w:style w:type="paragraph" w:customStyle="1" w:styleId="SEWTOC2">
    <w:name w:val="SEW TOC 2"/>
    <w:basedOn w:val="Normal"/>
    <w:qFormat/>
    <w:rsid w:val="005D71F5"/>
    <w:pPr>
      <w:tabs>
        <w:tab w:val="right" w:leader="dot" w:pos="8647"/>
      </w:tabs>
      <w:ind w:left="567"/>
    </w:pPr>
    <w:rPr>
      <w:noProof/>
      <w:color w:val="0098DB"/>
    </w:rPr>
  </w:style>
  <w:style w:type="paragraph" w:customStyle="1" w:styleId="SEWHeading4">
    <w:name w:val="SEW Heading 4"/>
    <w:basedOn w:val="SEWHeading3"/>
    <w:qFormat/>
    <w:rsid w:val="00954A4A"/>
    <w:rPr>
      <w:sz w:val="22"/>
      <w:szCs w:val="22"/>
    </w:rPr>
  </w:style>
  <w:style w:type="paragraph" w:customStyle="1" w:styleId="SEWHeading5">
    <w:name w:val="SEW Heading 5"/>
    <w:basedOn w:val="SEWHeading4"/>
    <w:qFormat/>
    <w:rsid w:val="00954A4A"/>
    <w:rPr>
      <w:b w:val="0"/>
      <w:i/>
    </w:rPr>
  </w:style>
  <w:style w:type="paragraph" w:styleId="ListParagraph">
    <w:name w:val="List Paragraph"/>
    <w:basedOn w:val="Normal"/>
    <w:uiPriority w:val="34"/>
    <w:qFormat/>
    <w:rsid w:val="003E07D4"/>
    <w:pPr>
      <w:ind w:left="720"/>
      <w:contextualSpacing/>
    </w:pPr>
  </w:style>
  <w:style w:type="paragraph" w:customStyle="1" w:styleId="SEWBullettext">
    <w:name w:val="SEW Bullet text"/>
    <w:basedOn w:val="ListParagraph"/>
    <w:qFormat/>
    <w:rsid w:val="00477194"/>
    <w:pPr>
      <w:numPr>
        <w:numId w:val="1"/>
      </w:numPr>
      <w:ind w:left="426" w:hanging="426"/>
    </w:pPr>
  </w:style>
  <w:style w:type="paragraph" w:customStyle="1" w:styleId="SEWnumberedtext">
    <w:name w:val="SEW numbered text"/>
    <w:basedOn w:val="ListParagraph"/>
    <w:qFormat/>
    <w:rsid w:val="003E07D4"/>
    <w:pPr>
      <w:numPr>
        <w:numId w:val="2"/>
      </w:numPr>
      <w:ind w:left="426" w:hanging="426"/>
    </w:pPr>
  </w:style>
  <w:style w:type="paragraph" w:customStyle="1" w:styleId="SEWFooter">
    <w:name w:val="SEW Footer"/>
    <w:basedOn w:val="Footer"/>
    <w:next w:val="Normal"/>
    <w:qFormat/>
    <w:rsid w:val="00CF20D2"/>
    <w:pPr>
      <w:tabs>
        <w:tab w:val="clear" w:pos="4320"/>
        <w:tab w:val="clear" w:pos="8640"/>
        <w:tab w:val="right" w:pos="9214"/>
      </w:tabs>
      <w:spacing w:after="40"/>
    </w:pPr>
    <w:rPr>
      <w:sz w:val="22"/>
    </w:rPr>
  </w:style>
  <w:style w:type="paragraph" w:customStyle="1" w:styleId="SEWdocumentinfo">
    <w:name w:val="SEW document info"/>
    <w:basedOn w:val="Normal"/>
    <w:qFormat/>
    <w:rsid w:val="00DA557A"/>
    <w:pPr>
      <w:tabs>
        <w:tab w:val="right" w:pos="9214"/>
      </w:tabs>
    </w:pPr>
    <w:rPr>
      <w:i/>
      <w:sz w:val="14"/>
      <w:szCs w:val="14"/>
    </w:rPr>
  </w:style>
  <w:style w:type="paragraph" w:customStyle="1" w:styleId="SEWTOC3">
    <w:name w:val="SEW TOC 3"/>
    <w:basedOn w:val="Normal"/>
    <w:qFormat/>
    <w:rsid w:val="005D71F5"/>
    <w:pPr>
      <w:tabs>
        <w:tab w:val="right" w:leader="dot" w:pos="8647"/>
      </w:tabs>
      <w:ind w:left="567"/>
    </w:pPr>
    <w:rPr>
      <w:noProof/>
      <w:color w:val="0082BB"/>
    </w:rPr>
  </w:style>
  <w:style w:type="paragraph" w:styleId="TOC1">
    <w:name w:val="toc 1"/>
    <w:basedOn w:val="Normal"/>
    <w:next w:val="Normal"/>
    <w:autoRedefine/>
    <w:uiPriority w:val="39"/>
    <w:unhideWhenUsed/>
    <w:qFormat/>
    <w:rsid w:val="00FB130E"/>
    <w:pPr>
      <w:tabs>
        <w:tab w:val="left" w:pos="660"/>
        <w:tab w:val="right" w:leader="dot" w:pos="9202"/>
      </w:tabs>
      <w:spacing w:before="120"/>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A81E8B"/>
    <w:pPr>
      <w:tabs>
        <w:tab w:val="left" w:pos="1100"/>
        <w:tab w:val="right" w:leader="dot" w:pos="9010"/>
      </w:tabs>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AE24CC"/>
    <w:pPr>
      <w:spacing w:after="0"/>
      <w:ind w:left="440"/>
    </w:pPr>
    <w:rPr>
      <w:rFonts w:asciiTheme="minorHAnsi" w:hAnsiTheme="minorHAnsi" w:cstheme="minorHAnsi"/>
      <w:iCs/>
      <w:sz w:val="20"/>
      <w:szCs w:val="20"/>
    </w:rPr>
  </w:style>
  <w:style w:type="paragraph" w:styleId="Title">
    <w:name w:val="Title"/>
    <w:basedOn w:val="Normal"/>
    <w:next w:val="Normal"/>
    <w:link w:val="TitleChar"/>
    <w:uiPriority w:val="10"/>
    <w:qFormat/>
    <w:rsid w:val="0078069B"/>
    <w:pPr>
      <w:spacing w:after="0"/>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69B"/>
    <w:rPr>
      <w:rFonts w:asciiTheme="majorHAnsi" w:eastAsiaTheme="majorEastAsia" w:hAnsiTheme="majorHAnsi" w:cstheme="majorBidi"/>
      <w:spacing w:val="-10"/>
      <w:kern w:val="28"/>
      <w:sz w:val="56"/>
      <w:szCs w:val="56"/>
      <w:lang w:eastAsia="ja-JP"/>
    </w:rPr>
  </w:style>
  <w:style w:type="character" w:styleId="Hyperlink">
    <w:name w:val="Hyperlink"/>
    <w:basedOn w:val="DefaultParagraphFont"/>
    <w:uiPriority w:val="99"/>
    <w:unhideWhenUsed/>
    <w:rsid w:val="006370BE"/>
    <w:rPr>
      <w:color w:val="575757" w:themeColor="hyperlink"/>
      <w:u w:val="single"/>
    </w:rPr>
  </w:style>
  <w:style w:type="table" w:styleId="TableGrid">
    <w:name w:val="Table Grid"/>
    <w:basedOn w:val="TableNormal"/>
    <w:uiPriority w:val="59"/>
    <w:rsid w:val="0018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18439B"/>
    <w:tblPr>
      <w:tblStyleRowBandSize w:val="1"/>
      <w:tblStyleColBandSize w:val="1"/>
      <w:tblBorders>
        <w:top w:val="single" w:sz="4" w:space="0" w:color="0082BB" w:themeColor="text1"/>
        <w:left w:val="single" w:sz="4" w:space="0" w:color="0082BB" w:themeColor="text1"/>
        <w:bottom w:val="single" w:sz="4" w:space="0" w:color="0082BB" w:themeColor="text1"/>
        <w:right w:val="single" w:sz="4" w:space="0" w:color="0082BB" w:themeColor="text1"/>
      </w:tblBorders>
    </w:tblPr>
    <w:tblStylePr w:type="firstRow">
      <w:rPr>
        <w:b/>
        <w:bCs/>
        <w:color w:val="FFFFFF" w:themeColor="background1"/>
      </w:rPr>
      <w:tblPr/>
      <w:tcPr>
        <w:shd w:val="clear" w:color="auto" w:fill="0082BB" w:themeFill="text1"/>
      </w:tcPr>
    </w:tblStylePr>
    <w:tblStylePr w:type="lastRow">
      <w:rPr>
        <w:b/>
        <w:bCs/>
      </w:rPr>
      <w:tblPr/>
      <w:tcPr>
        <w:tcBorders>
          <w:top w:val="double" w:sz="4" w:space="0" w:color="0082B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BB" w:themeColor="text1"/>
          <w:right w:val="single" w:sz="4" w:space="0" w:color="0082BB" w:themeColor="text1"/>
        </w:tcBorders>
      </w:tcPr>
    </w:tblStylePr>
    <w:tblStylePr w:type="band1Horz">
      <w:tblPr/>
      <w:tcPr>
        <w:tcBorders>
          <w:top w:val="single" w:sz="4" w:space="0" w:color="0082BB" w:themeColor="text1"/>
          <w:bottom w:val="single" w:sz="4" w:space="0" w:color="0082B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BB" w:themeColor="text1"/>
          <w:left w:val="nil"/>
        </w:tcBorders>
      </w:tcPr>
    </w:tblStylePr>
    <w:tblStylePr w:type="swCell">
      <w:tblPr/>
      <w:tcPr>
        <w:tcBorders>
          <w:top w:val="double" w:sz="4" w:space="0" w:color="0082BB" w:themeColor="text1"/>
          <w:right w:val="nil"/>
        </w:tcBorders>
      </w:tcPr>
    </w:tblStylePr>
  </w:style>
  <w:style w:type="character" w:styleId="FollowedHyperlink">
    <w:name w:val="FollowedHyperlink"/>
    <w:basedOn w:val="DefaultParagraphFont"/>
    <w:uiPriority w:val="99"/>
    <w:semiHidden/>
    <w:unhideWhenUsed/>
    <w:rsid w:val="00A3648D"/>
    <w:rPr>
      <w:color w:val="B0B0B0" w:themeColor="followedHyperlink"/>
      <w:u w:val="single"/>
    </w:rPr>
  </w:style>
  <w:style w:type="paragraph" w:styleId="TOCHeading">
    <w:name w:val="TOC Heading"/>
    <w:basedOn w:val="Heading1"/>
    <w:next w:val="Normal"/>
    <w:uiPriority w:val="39"/>
    <w:unhideWhenUsed/>
    <w:qFormat/>
    <w:rsid w:val="00CE61A7"/>
    <w:pPr>
      <w:keepLines/>
      <w:numPr>
        <w:numId w:val="0"/>
      </w:numPr>
      <w:spacing w:after="0" w:line="259" w:lineRule="auto"/>
      <w:outlineLvl w:val="9"/>
    </w:pPr>
    <w:rPr>
      <w:rFonts w:asciiTheme="majorHAnsi" w:eastAsiaTheme="majorEastAsia" w:hAnsiTheme="majorHAnsi" w:cstheme="majorBidi"/>
      <w:b w:val="0"/>
      <w:bCs w:val="0"/>
      <w:noProof w:val="0"/>
      <w:color w:val="2E7427" w:themeColor="accent1" w:themeShade="BF"/>
      <w:sz w:val="32"/>
      <w:szCs w:val="32"/>
      <w:lang w:eastAsia="en-US"/>
    </w:rPr>
  </w:style>
  <w:style w:type="paragraph" w:customStyle="1" w:styleId="TableTitle">
    <w:name w:val="Table Title"/>
    <w:basedOn w:val="Normal"/>
    <w:link w:val="TableTitleChar"/>
    <w:qFormat/>
    <w:rsid w:val="00130137"/>
    <w:pPr>
      <w:tabs>
        <w:tab w:val="left" w:pos="6360"/>
      </w:tabs>
      <w:spacing w:before="60" w:after="60"/>
      <w:ind w:firstLine="0"/>
      <w:jc w:val="center"/>
    </w:pPr>
    <w:rPr>
      <w:b/>
      <w:bCs/>
      <w:color w:val="FFFFFF" w:themeColor="background1"/>
    </w:rPr>
  </w:style>
  <w:style w:type="paragraph" w:customStyle="1" w:styleId="TableContent">
    <w:name w:val="Table Content"/>
    <w:basedOn w:val="TableTitle"/>
    <w:link w:val="TableContentChar"/>
    <w:qFormat/>
    <w:rsid w:val="00444ABE"/>
    <w:rPr>
      <w:b w:val="0"/>
      <w:bCs w:val="0"/>
      <w:color w:val="auto"/>
    </w:rPr>
  </w:style>
  <w:style w:type="character" w:customStyle="1" w:styleId="TableTitleChar">
    <w:name w:val="Table Title Char"/>
    <w:basedOn w:val="DefaultParagraphFont"/>
    <w:link w:val="TableTitle"/>
    <w:rsid w:val="00130137"/>
    <w:rPr>
      <w:rFonts w:ascii="Calibri" w:hAnsi="Calibri"/>
      <w:b/>
      <w:bCs/>
      <w:color w:val="FFFFFF" w:themeColor="background1"/>
      <w:sz w:val="22"/>
      <w:szCs w:val="24"/>
      <w:lang w:eastAsia="ja-JP"/>
    </w:rPr>
  </w:style>
  <w:style w:type="character" w:customStyle="1" w:styleId="TableContentChar">
    <w:name w:val="Table Content Char"/>
    <w:basedOn w:val="TableTitleChar"/>
    <w:link w:val="TableContent"/>
    <w:rsid w:val="00444ABE"/>
    <w:rPr>
      <w:rFonts w:ascii="Calibri" w:hAnsi="Calibri"/>
      <w:b w:val="0"/>
      <w:bCs w:val="0"/>
      <w:color w:val="FFFFFF" w:themeColor="background1"/>
      <w:sz w:val="22"/>
      <w:szCs w:val="24"/>
      <w:lang w:eastAsia="ja-JP"/>
    </w:rPr>
  </w:style>
  <w:style w:type="paragraph" w:styleId="EndnoteText">
    <w:name w:val="endnote text"/>
    <w:basedOn w:val="Normal"/>
    <w:link w:val="EndnoteTextChar"/>
    <w:uiPriority w:val="99"/>
    <w:semiHidden/>
    <w:unhideWhenUsed/>
    <w:rsid w:val="004F2F1C"/>
    <w:pPr>
      <w:spacing w:after="0"/>
    </w:pPr>
    <w:rPr>
      <w:sz w:val="20"/>
      <w:szCs w:val="20"/>
    </w:rPr>
  </w:style>
  <w:style w:type="character" w:customStyle="1" w:styleId="EndnoteTextChar">
    <w:name w:val="Endnote Text Char"/>
    <w:basedOn w:val="DefaultParagraphFont"/>
    <w:link w:val="EndnoteText"/>
    <w:uiPriority w:val="99"/>
    <w:semiHidden/>
    <w:rsid w:val="004F2F1C"/>
    <w:rPr>
      <w:rFonts w:ascii="Calibri" w:hAnsi="Calibri"/>
      <w:lang w:eastAsia="ja-JP"/>
    </w:rPr>
  </w:style>
  <w:style w:type="character" w:styleId="EndnoteReference">
    <w:name w:val="endnote reference"/>
    <w:basedOn w:val="DefaultParagraphFont"/>
    <w:uiPriority w:val="99"/>
    <w:semiHidden/>
    <w:unhideWhenUsed/>
    <w:rsid w:val="004F2F1C"/>
    <w:rPr>
      <w:vertAlign w:val="superscript"/>
    </w:rPr>
  </w:style>
  <w:style w:type="paragraph" w:styleId="FootnoteText">
    <w:name w:val="footnote text"/>
    <w:basedOn w:val="Normal"/>
    <w:link w:val="FootnoteTextChar"/>
    <w:semiHidden/>
    <w:unhideWhenUsed/>
    <w:rsid w:val="004F2F1C"/>
    <w:pPr>
      <w:spacing w:after="0"/>
    </w:pPr>
    <w:rPr>
      <w:sz w:val="20"/>
      <w:szCs w:val="20"/>
    </w:rPr>
  </w:style>
  <w:style w:type="character" w:customStyle="1" w:styleId="FootnoteTextChar">
    <w:name w:val="Footnote Text Char"/>
    <w:basedOn w:val="DefaultParagraphFont"/>
    <w:link w:val="FootnoteText"/>
    <w:semiHidden/>
    <w:rsid w:val="004F2F1C"/>
    <w:rPr>
      <w:rFonts w:ascii="Calibri" w:hAnsi="Calibri"/>
      <w:lang w:eastAsia="ja-JP"/>
    </w:rPr>
  </w:style>
  <w:style w:type="character" w:styleId="FootnoteReference">
    <w:name w:val="footnote reference"/>
    <w:basedOn w:val="DefaultParagraphFont"/>
    <w:semiHidden/>
    <w:unhideWhenUsed/>
    <w:rsid w:val="004F2F1C"/>
    <w:rPr>
      <w:vertAlign w:val="superscript"/>
    </w:rPr>
  </w:style>
  <w:style w:type="paragraph" w:customStyle="1" w:styleId="Text">
    <w:name w:val="Text"/>
    <w:basedOn w:val="Normal"/>
    <w:qFormat/>
    <w:rsid w:val="00B84FFD"/>
    <w:pPr>
      <w:widowControl/>
      <w:spacing w:after="80" w:line="280" w:lineRule="exact"/>
      <w:ind w:firstLine="0"/>
    </w:pPr>
    <w:rPr>
      <w:sz w:val="20"/>
      <w:szCs w:val="20"/>
      <w:lang w:eastAsia="en-US"/>
    </w:rPr>
  </w:style>
  <w:style w:type="paragraph" w:styleId="BodyText">
    <w:name w:val="Body Text"/>
    <w:link w:val="BodyTextChar"/>
    <w:qFormat/>
    <w:rsid w:val="00827EF2"/>
    <w:pPr>
      <w:keepLines/>
      <w:spacing w:before="120" w:after="120"/>
      <w:ind w:left="720"/>
    </w:pPr>
    <w:rPr>
      <w:rFonts w:ascii="Arial" w:eastAsia="Calibri" w:hAnsi="Arial"/>
      <w:szCs w:val="22"/>
    </w:rPr>
  </w:style>
  <w:style w:type="character" w:customStyle="1" w:styleId="BodyTextChar">
    <w:name w:val="Body Text Char"/>
    <w:basedOn w:val="DefaultParagraphFont"/>
    <w:link w:val="BodyText"/>
    <w:rsid w:val="00827EF2"/>
    <w:rPr>
      <w:rFonts w:ascii="Arial" w:eastAsia="Calibri" w:hAnsi="Arial"/>
      <w:szCs w:val="22"/>
    </w:rPr>
  </w:style>
  <w:style w:type="paragraph" w:styleId="NoSpacing">
    <w:name w:val="No Spacing"/>
    <w:uiPriority w:val="1"/>
    <w:qFormat/>
    <w:rsid w:val="00B51180"/>
    <w:rPr>
      <w:rFonts w:ascii="Times New Roman" w:eastAsia="Times New Roman" w:hAnsi="Times New Roman"/>
      <w:sz w:val="24"/>
      <w:szCs w:val="24"/>
      <w:lang w:eastAsia="en-AU"/>
    </w:rPr>
  </w:style>
  <w:style w:type="paragraph" w:styleId="Caption">
    <w:name w:val="caption"/>
    <w:basedOn w:val="Normal"/>
    <w:next w:val="Normal"/>
    <w:uiPriority w:val="35"/>
    <w:unhideWhenUsed/>
    <w:qFormat/>
    <w:rsid w:val="00120CF1"/>
    <w:pPr>
      <w:spacing w:after="200"/>
    </w:pPr>
    <w:rPr>
      <w:i/>
      <w:iCs/>
      <w:color w:val="0098DB" w:themeColor="text2"/>
      <w:sz w:val="18"/>
      <w:szCs w:val="18"/>
    </w:rPr>
  </w:style>
  <w:style w:type="paragraph" w:customStyle="1" w:styleId="HeadTitle">
    <w:name w:val="Head Title"/>
    <w:basedOn w:val="Normal"/>
    <w:link w:val="HeadTitleChar"/>
    <w:qFormat/>
    <w:rsid w:val="00DE540F"/>
    <w:pPr>
      <w:widowControl/>
      <w:spacing w:before="120"/>
      <w:ind w:firstLine="0"/>
    </w:pPr>
    <w:rPr>
      <w:rFonts w:eastAsiaTheme="minorHAnsi"/>
      <w:b/>
      <w:caps/>
      <w:color w:val="0075E3"/>
      <w:sz w:val="28"/>
      <w:szCs w:val="20"/>
      <w:lang w:eastAsia="en-US"/>
    </w:rPr>
  </w:style>
  <w:style w:type="character" w:customStyle="1" w:styleId="HeadTitleChar">
    <w:name w:val="Head Title Char"/>
    <w:basedOn w:val="DefaultParagraphFont"/>
    <w:link w:val="HeadTitle"/>
    <w:rsid w:val="00DE540F"/>
    <w:rPr>
      <w:rFonts w:ascii="Arial" w:eastAsiaTheme="minorHAnsi" w:hAnsi="Arial"/>
      <w:b/>
      <w:caps/>
      <w:color w:val="0075E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South East Water">
  <a:themeElements>
    <a:clrScheme name="SouthEastWater Colours">
      <a:dk1>
        <a:srgbClr val="0082BB"/>
      </a:dk1>
      <a:lt1>
        <a:sysClr val="window" lastClr="FFFFFF"/>
      </a:lt1>
      <a:dk2>
        <a:srgbClr val="0098DB"/>
      </a:dk2>
      <a:lt2>
        <a:srgbClr val="EEECE1"/>
      </a:lt2>
      <a:accent1>
        <a:srgbClr val="3F9C35"/>
      </a:accent1>
      <a:accent2>
        <a:srgbClr val="92D400"/>
      </a:accent2>
      <a:accent3>
        <a:srgbClr val="E37222"/>
      </a:accent3>
      <a:accent4>
        <a:srgbClr val="F3CF45"/>
      </a:accent4>
      <a:accent5>
        <a:srgbClr val="57068C"/>
      </a:accent5>
      <a:accent6>
        <a:srgbClr val="A1006B"/>
      </a:accent6>
      <a:hlink>
        <a:srgbClr val="575757"/>
      </a:hlink>
      <a:folHlink>
        <a:srgbClr val="B0B0B0"/>
      </a:folHlink>
    </a:clrScheme>
    <a:fontScheme name="South East Water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19050">
          <a:solidFill>
            <a:srgbClr val="7F7F7F"/>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8a9e9b-a6c2-4e6e-b249-9897e54d5043">
      <Value>1056</Value>
      <Value>12</Value>
      <Value>1096</Value>
      <Value>955</Value>
      <Value>106</Value>
    </TaxCatchAll>
    <_dlc_DocId xmlns="8d8a9e9b-a6c2-4e6e-b249-9897e54d5043">BTSS-1739768345-88</_dlc_DocId>
    <_dlc_DocIdUrl xmlns="8d8a9e9b-a6c2-4e6e-b249-9897e54d5043">
      <Url>http://intranet/sites/bts/PMO/Projects/cseeter/_layouts/15/DocIdRedir.aspx?ID=BTSS-1739768345-88</Url>
      <Description>BTSS-1739768345-88</Description>
    </_dlc_DocIdUrl>
    <d9cf0f4c0e694dbba3d01b5ebcb2c62b xmlns="8d8a9e9b-a6c2-4e6e-b249-9897e54d5043">
      <Terms xmlns="http://schemas.microsoft.com/office/infopath/2007/PartnerControls"/>
    </d9cf0f4c0e694dbba3d01b5ebcb2c62b>
    <h159f8e7f1a546038186f8ac4aabddaa xmlns="8d8a9e9b-a6c2-4e6e-b249-9897e54d5043">
      <Terms xmlns="http://schemas.microsoft.com/office/infopath/2007/PartnerControls"/>
    </h159f8e7f1a546038186f8ac4aabddaa>
    <jc2587145fce42a3bf176ee84be518ea xmlns="8d8a9e9b-a6c2-4e6e-b249-9897e54d5043">
      <Terms xmlns="http://schemas.microsoft.com/office/infopath/2007/PartnerControls">
        <TermInfo xmlns="http://schemas.microsoft.com/office/infopath/2007/PartnerControls">
          <TermName xmlns="http://schemas.microsoft.com/office/infopath/2007/PartnerControls">1463 - Confined Space Entry – End to End Review</TermName>
          <TermId xmlns="http://schemas.microsoft.com/office/infopath/2007/PartnerControls">b5a6629e-3503-464f-9612-1359c65b2711</TermId>
        </TermInfo>
      </Terms>
    </jc2587145fce42a3bf176ee84be518ea>
    <c3b385476b49424dba4b4d22ec42c2f8 xmlns="8d8a9e9b-a6c2-4e6e-b249-9897e54d5043">
      <Terms xmlns="http://schemas.microsoft.com/office/infopath/2007/PartnerControls">
        <TermInfo xmlns="http://schemas.microsoft.com/office/infopath/2007/PartnerControls">
          <TermName xmlns="http://schemas.microsoft.com/office/infopath/2007/PartnerControls">Unclassified:FOUO</TermName>
          <TermId xmlns="http://schemas.microsoft.com/office/infopath/2007/PartnerControls">a6ffac92-c403-46ad-902d-b16c4cca3285</TermId>
        </TermInfo>
      </Terms>
    </c3b385476b49424dba4b4d22ec42c2f8>
    <e8d98277e9264b50b444450c6551fcd7 xmlns="8d8a9e9b-a6c2-4e6e-b249-9897e54d5043">
      <Terms xmlns="http://schemas.microsoft.com/office/infopath/2007/PartnerControls">
        <TermInfo xmlns="http://schemas.microsoft.com/office/infopath/2007/PartnerControls">
          <TermName xmlns="http://schemas.microsoft.com/office/infopath/2007/PartnerControls">For review</TermName>
          <TermId xmlns="http://schemas.microsoft.com/office/infopath/2007/PartnerControls">bd454222-14e2-4db2-a208-3cb07c3651e2</TermId>
        </TermInfo>
      </Terms>
    </e8d98277e9264b50b444450c6551fcd7>
    <nac93ed0477e45c8a6d821fc9feedb47 xmlns="8d8a9e9b-a6c2-4e6e-b249-9897e54d5043">
      <Terms xmlns="http://schemas.microsoft.com/office/infopath/2007/PartnerControls"/>
    </nac93ed0477e45c8a6d821fc9feedb47>
    <Audit_x0020_Date xmlns="8d8a9e9b-a6c2-4e6e-b249-9897e54d5043">2017-09-11T14:00:00+00:00</Audit_x0020_Date>
    <pf70cc17950048de808f9755dd11dcde xmlns="8d8a9e9b-a6c2-4e6e-b249-9897e54d5043">
      <Terms xmlns="http://schemas.microsoft.com/office/infopath/2007/PartnerControls"/>
    </pf70cc17950048de808f9755dd11dcde>
    <d95434c19f634074a5c67b41e35f9d51 xmlns="8d8a9e9b-a6c2-4e6e-b249-9897e54d504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69c9a662-0041-4209-b758-8ee4bc3d5fa8</TermId>
        </TermInfo>
      </Terms>
    </d95434c19f634074a5c67b41e35f9d51>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16b023-b318-4912-beda-c2fb1ea07b50" ContentTypeId="0x010100A0FE90002CF84E128DB9EC73391CCE2F" PreviousValue="false"/>
</file>

<file path=customXml/item6.xml><?xml version="1.0" encoding="utf-8"?>
<ct:contentTypeSchema xmlns:ct="http://schemas.microsoft.com/office/2006/metadata/contentType" xmlns:ma="http://schemas.microsoft.com/office/2006/metadata/properties/metaAttributes" ct:_="" ma:_="" ma:contentTypeName="Requirements_Specification" ma:contentTypeID="0x010100A0FE90002CF84E128DB9EC73391CCE2F00DE67085510EC456891643C15754ECBF0006B32F59338AD49ABACBCC8EFCBBBD4DF0000247425D94CF242A2EFF6D477BBACE9" ma:contentTypeVersion="30" ma:contentTypeDescription="Document for software development,  eg requirements." ma:contentTypeScope="" ma:versionID="803a477a1186932d142afa370ec33bc0">
  <xsd:schema xmlns:xsd="http://www.w3.org/2001/XMLSchema" xmlns:xs="http://www.w3.org/2001/XMLSchema" xmlns:p="http://schemas.microsoft.com/office/2006/metadata/properties" xmlns:ns2="8d8a9e9b-a6c2-4e6e-b249-9897e54d5043" targetNamespace="http://schemas.microsoft.com/office/2006/metadata/properties" ma:root="true" ma:fieldsID="43102218846cc86a84e8fb28c580e21f" ns2:_="">
    <xsd:import namespace="8d8a9e9b-a6c2-4e6e-b249-9897e54d5043"/>
    <xsd:element name="properties">
      <xsd:complexType>
        <xsd:sequence>
          <xsd:element name="documentManagement">
            <xsd:complexType>
              <xsd:all>
                <xsd:element ref="ns2:Audit_x0020_Date" minOccurs="0"/>
                <xsd:element ref="ns2:e8d98277e9264b50b444450c6551fcd7" minOccurs="0"/>
                <xsd:element ref="ns2:d95434c19f634074a5c67b41e35f9d51" minOccurs="0"/>
                <xsd:element ref="ns2:pf70cc17950048de808f9755dd11dcde" minOccurs="0"/>
                <xsd:element ref="ns2:nac93ed0477e45c8a6d821fc9feedb47" minOccurs="0"/>
                <xsd:element ref="ns2:jc2587145fce42a3bf176ee84be518ea" minOccurs="0"/>
                <xsd:element ref="ns2:_dlc_DocId" minOccurs="0"/>
                <xsd:element ref="ns2:_dlc_DocIdUrl" minOccurs="0"/>
                <xsd:element ref="ns2:_dlc_DocIdPersistId" minOccurs="0"/>
                <xsd:element ref="ns2:h159f8e7f1a546038186f8ac4aabddaa" minOccurs="0"/>
                <xsd:element ref="ns2:TaxCatchAll" minOccurs="0"/>
                <xsd:element ref="ns2:d9cf0f4c0e694dbba3d01b5ebcb2c62b" minOccurs="0"/>
                <xsd:element ref="ns2:TaxCatchAllLabel" minOccurs="0"/>
                <xsd:element ref="ns2:c3b385476b49424dba4b4d22ec42c2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a9e9b-a6c2-4e6e-b249-9897e54d5043" elementFormDefault="qualified">
    <xsd:import namespace="http://schemas.microsoft.com/office/2006/documentManagement/types"/>
    <xsd:import namespace="http://schemas.microsoft.com/office/infopath/2007/PartnerControls"/>
    <xsd:element name="Audit_x0020_Date" ma:index="8" nillable="true" ma:displayName="Relevant Date" ma:default="[today]" ma:description="" ma:format="DateOnly" ma:internalName="Audit_x0020_Date" ma:readOnly="false">
      <xsd:simpleType>
        <xsd:restriction base="dms:DateTime"/>
      </xsd:simpleType>
    </xsd:element>
    <xsd:element name="e8d98277e9264b50b444450c6551fcd7" ma:index="12" ma:taxonomy="true" ma:internalName="e8d98277e9264b50b444450c6551fcd7" ma:taxonomyFieldName="Document_x0020_Status" ma:displayName="Doc Status" ma:readOnly="false" ma:default="1;#Draft|08a35a81-8bca-41c4-ac73-4306bcb033c7" ma:fieldId="{e8d98277-e926-4b50-b444-450c6551fcd7}" ma:sspId="7316b023-b318-4912-beda-c2fb1ea07b50" ma:termSetId="739fd968-6774-46f1-bdef-bf35519b6baa" ma:anchorId="00000000-0000-0000-0000-000000000000" ma:open="false" ma:isKeyword="false">
      <xsd:complexType>
        <xsd:sequence>
          <xsd:element ref="pc:Terms" minOccurs="0" maxOccurs="1"/>
        </xsd:sequence>
      </xsd:complexType>
    </xsd:element>
    <xsd:element name="d95434c19f634074a5c67b41e35f9d51" ma:index="16" ma:taxonomy="true" ma:internalName="d95434c19f634074a5c67b41e35f9d51" ma:taxonomyFieldName="Reqs_Specifications_x0020_Doc_x0020_Type" ma:displayName="Reqs_Spec Doc Type" ma:readOnly="false" ma:default="" ma:fieldId="{d95434c1-9f63-4074-a5c6-7b41e35f9d51}" ma:sspId="7316b023-b318-4912-beda-c2fb1ea07b50" ma:termSetId="f9d0f03b-e9aa-4643-8f17-9857d8258a2b" ma:anchorId="00000000-0000-0000-0000-000000000000" ma:open="false" ma:isKeyword="false">
      <xsd:complexType>
        <xsd:sequence>
          <xsd:element ref="pc:Terms" minOccurs="0" maxOccurs="1"/>
        </xsd:sequence>
      </xsd:complexType>
    </xsd:element>
    <xsd:element name="pf70cc17950048de808f9755dd11dcde" ma:index="17" nillable="true" ma:taxonomy="true" ma:internalName="pf70cc17950048de808f9755dd11dcde" ma:taxonomyFieldName="BTSOwner" ma:displayName="BTS Owner" ma:readOnly="false" ma:default="" ma:fieldId="{9f70cc17-9500-48de-808f-9755dd11dcde}" ma:sspId="7316b023-b318-4912-beda-c2fb1ea07b50" ma:termSetId="a6a3180a-0986-41e3-a908-358651196602" ma:anchorId="00000000-0000-0000-0000-000000000000" ma:open="false" ma:isKeyword="false">
      <xsd:complexType>
        <xsd:sequence>
          <xsd:element ref="pc:Terms" minOccurs="0" maxOccurs="1"/>
        </xsd:sequence>
      </xsd:complexType>
    </xsd:element>
    <xsd:element name="nac93ed0477e45c8a6d821fc9feedb47" ma:index="18" nillable="true" ma:taxonomy="true" ma:internalName="nac93ed0477e45c8a6d821fc9feedb47" ma:taxonomyFieldName="IT_x0020_Application" ma:displayName="Primary Application" ma:readOnly="false" ma:default="" ma:fieldId="{7ac93ed0-477e-45c8-a6d8-21fc9feedb47}" ma:sspId="7316b023-b318-4912-beda-c2fb1ea07b50" ma:termSetId="859d2ee1-f202-44e9-a3ca-8ab20c0fa54a" ma:anchorId="00000000-0000-0000-0000-000000000000" ma:open="false" ma:isKeyword="false">
      <xsd:complexType>
        <xsd:sequence>
          <xsd:element ref="pc:Terms" minOccurs="0" maxOccurs="1"/>
        </xsd:sequence>
      </xsd:complexType>
    </xsd:element>
    <xsd:element name="jc2587145fce42a3bf176ee84be518ea" ma:index="20" nillable="true" ma:taxonomy="true" ma:internalName="jc2587145fce42a3bf176ee84be518ea" ma:taxonomyFieldName="Project_x0020_number" ma:displayName="Project" ma:readOnly="false" ma:default="" ma:fieldId="{3c258714-5fce-42a3-bf17-6ee84be518ea}" ma:sspId="7316b023-b318-4912-beda-c2fb1ea07b50" ma:termSetId="0c143533-28f8-4c87-934f-feb2d65c6120" ma:anchorId="00000000-0000-0000-0000-000000000000"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159f8e7f1a546038186f8ac4aabddaa" ma:index="25" nillable="true" ma:taxonomy="true" ma:internalName="h159f8e7f1a546038186f8ac4aabddaa" ma:taxonomyFieldName="D_x0020_and_x0020_E_x0020_No_x002e_" ma:displayName="D&amp;E No" ma:default="" ma:fieldId="{1159f8e7-f1a5-4603-8186-f8ac4aabddaa}" ma:taxonomyMulti="true" ma:sspId="7316b023-b318-4912-beda-c2fb1ea07b50" ma:termSetId="5112ddeb-3ae4-467a-a60e-6a05149d1a8c" ma:anchorId="3dffab8e-6a87-4421-99ac-24d9fe2fd987" ma:open="true" ma:isKeyword="false">
      <xsd:complexType>
        <xsd:sequence>
          <xsd:element ref="pc:Terms" minOccurs="0" maxOccurs="1"/>
        </xsd:sequence>
      </xsd:complexType>
    </xsd:element>
    <xsd:element name="TaxCatchAll" ma:index="26" nillable="true" ma:displayName="Taxonomy Catch All Column" ma:hidden="true" ma:list="{268b96fe-3008-4d44-8cb2-15044650ad2d}" ma:internalName="TaxCatchAll" ma:showField="CatchAllData" ma:web="8d8a9e9b-a6c2-4e6e-b249-9897e54d5043">
      <xsd:complexType>
        <xsd:complexContent>
          <xsd:extension base="dms:MultiChoiceLookup">
            <xsd:sequence>
              <xsd:element name="Value" type="dms:Lookup" maxOccurs="unbounded" minOccurs="0" nillable="true"/>
            </xsd:sequence>
          </xsd:extension>
        </xsd:complexContent>
      </xsd:complexType>
    </xsd:element>
    <xsd:element name="d9cf0f4c0e694dbba3d01b5ebcb2c62b" ma:index="27" nillable="true" ma:taxonomy="true" ma:internalName="d9cf0f4c0e694dbba3d01b5ebcb2c62b" ma:taxonomyFieldName="Secondary_x0020_Application_x002F_s" ma:displayName="Secondary Application/s" ma:default="" ma:fieldId="{d9cf0f4c-0e69-4dbb-a3d0-1b5ebcb2c62b}" ma:taxonomyMulti="true" ma:sspId="7316b023-b318-4912-beda-c2fb1ea07b50" ma:termSetId="859d2ee1-f202-44e9-a3ca-8ab20c0fa54a"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268b96fe-3008-4d44-8cb2-15044650ad2d}" ma:internalName="TaxCatchAllLabel" ma:readOnly="true" ma:showField="CatchAllDataLabel" ma:web="8d8a9e9b-a6c2-4e6e-b249-9897e54d5043">
      <xsd:complexType>
        <xsd:complexContent>
          <xsd:extension base="dms:MultiChoiceLookup">
            <xsd:sequence>
              <xsd:element name="Value" type="dms:Lookup" maxOccurs="unbounded" minOccurs="0" nillable="true"/>
            </xsd:sequence>
          </xsd:extension>
        </xsd:complexContent>
      </xsd:complexType>
    </xsd:element>
    <xsd:element name="c3b385476b49424dba4b4d22ec42c2f8" ma:index="29" ma:taxonomy="true" ma:internalName="c3b385476b49424dba4b4d22ec42c2f8" ma:taxonomyFieldName="SecurityClassificationMMD" ma:displayName="Security Classification" ma:readOnly="false" ma:default="" ma:fieldId="{c3b38547-6b49-424d-ba4b-4d22ec42c2f8}" ma:sspId="7316b023-b318-4912-beda-c2fb1ea07b50" ma:termSetId="d77a48a1-c8dc-4935-a741-4dee53868c4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A5B6-DFCB-41B1-9D0C-DDF2DAB92B74}">
  <ds:schemaRefs>
    <ds:schemaRef ds:uri="http://schemas.microsoft.com/sharepoint/v3/contenttype/forms"/>
  </ds:schemaRefs>
</ds:datastoreItem>
</file>

<file path=customXml/itemProps2.xml><?xml version="1.0" encoding="utf-8"?>
<ds:datastoreItem xmlns:ds="http://schemas.openxmlformats.org/officeDocument/2006/customXml" ds:itemID="{E1E38DE1-2AD5-4393-BFAD-16435A5207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8a9e9b-a6c2-4e6e-b249-9897e54d5043"/>
    <ds:schemaRef ds:uri="http://www.w3.org/XML/1998/namespace"/>
    <ds:schemaRef ds:uri="http://purl.org/dc/dcmitype/"/>
  </ds:schemaRefs>
</ds:datastoreItem>
</file>

<file path=customXml/itemProps3.xml><?xml version="1.0" encoding="utf-8"?>
<ds:datastoreItem xmlns:ds="http://schemas.openxmlformats.org/officeDocument/2006/customXml" ds:itemID="{C4D9283B-6607-46EC-A6DA-77FA2820515B}">
  <ds:schemaRefs>
    <ds:schemaRef ds:uri="http://schemas.microsoft.com/sharepoint/events"/>
  </ds:schemaRefs>
</ds:datastoreItem>
</file>

<file path=customXml/itemProps4.xml><?xml version="1.0" encoding="utf-8"?>
<ds:datastoreItem xmlns:ds="http://schemas.openxmlformats.org/officeDocument/2006/customXml" ds:itemID="{0D93A11D-EA8A-492E-809E-7DF7E927584A}">
  <ds:schemaRefs>
    <ds:schemaRef ds:uri="http://schemas.microsoft.com/office/2006/metadata/customXsn"/>
  </ds:schemaRefs>
</ds:datastoreItem>
</file>

<file path=customXml/itemProps5.xml><?xml version="1.0" encoding="utf-8"?>
<ds:datastoreItem xmlns:ds="http://schemas.openxmlformats.org/officeDocument/2006/customXml" ds:itemID="{22ED1ABF-2748-4480-8AB0-A1DE69763AD0}">
  <ds:schemaRefs>
    <ds:schemaRef ds:uri="Microsoft.SharePoint.Taxonomy.ContentTypeSync"/>
  </ds:schemaRefs>
</ds:datastoreItem>
</file>

<file path=customXml/itemProps6.xml><?xml version="1.0" encoding="utf-8"?>
<ds:datastoreItem xmlns:ds="http://schemas.openxmlformats.org/officeDocument/2006/customXml" ds:itemID="{759A5692-4971-497A-9EB7-CED378F2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a9e9b-a6c2-4e6e-b249-9897e54d5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899AA48-45BA-4F96-B40D-6FC85BF3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BS 2723 Confined or Restricted Space Classification Assessment Form</vt:lpstr>
    </vt:vector>
  </TitlesOfParts>
  <Company>South East Water</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2723 Confined or Restricted Space Classification Assessment Form</dc:title>
  <dc:creator>Sweeney, Derek</dc:creator>
  <cp:lastModifiedBy>Sweeney, Derek</cp:lastModifiedBy>
  <cp:revision>3</cp:revision>
  <cp:lastPrinted>2021-11-23T08:56:00Z</cp:lastPrinted>
  <dcterms:created xsi:type="dcterms:W3CDTF">2021-11-23T08:56:00Z</dcterms:created>
  <dcterms:modified xsi:type="dcterms:W3CDTF">2021-11-23T08:56:00Z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0x010100A0FE90002CF84E128DB9EC73391CCE2F00DE67085510EC456891643C15754ECBF0006B32F59338AD49ABACBCC8EFCBBBD4DF0000247425D94CF242A2EFF6D477BBACE9</vt:lpwstr>
  </property>
  <property fmtid="{D5CDD505-2E9C-101B-9397-08002B2CF9AE}" pid="3" name="HSEQCorrTypeMMD">
    <vt:lpwstr/>
  </property>
  <property fmtid="{D5CDD505-2E9C-101B-9397-08002B2CF9AE}" pid="4" name="InternalExternalAuthorMMD">
    <vt:lpwstr>105;#Internal|9e478367-e32e-43c3-b796-bf303f44dfc4</vt:lpwstr>
  </property>
  <property fmtid="{D5CDD505-2E9C-101B-9397-08002B2CF9AE}" pid="5" name="ReportCycleMMD">
    <vt:lpwstr/>
  </property>
  <property fmtid="{D5CDD505-2E9C-101B-9397-08002B2CF9AE}" pid="6" name="MonthMMD">
    <vt:lpwstr/>
  </property>
  <property fmtid="{D5CDD505-2E9C-101B-9397-08002B2CF9AE}" pid="7" name="NCRIssuedMMD">
    <vt:lpwstr>323;#No|3409701e-8855-4e65-8350-f2d07b9a4cb8</vt:lpwstr>
  </property>
  <property fmtid="{D5CDD505-2E9C-101B-9397-08002B2CF9AE}" pid="8" name="AuditorInternalExternalMMD">
    <vt:lpwstr/>
  </property>
  <property fmtid="{D5CDD505-2E9C-101B-9397-08002B2CF9AE}" pid="9" name="StakeholderMMD">
    <vt:lpwstr/>
  </property>
  <property fmtid="{D5CDD505-2E9C-101B-9397-08002B2CF9AE}" pid="10" name="FinancialYearMMD">
    <vt:lpwstr>249;#2019/20|1edb6902-442a-4d34-97f0-dd1494aacaa6</vt:lpwstr>
  </property>
  <property fmtid="{D5CDD505-2E9C-101B-9397-08002B2CF9AE}" pid="11" name="iccf35211b254f4a86f62fb72b1ce261">
    <vt:lpwstr/>
  </property>
  <property fmtid="{D5CDD505-2E9C-101B-9397-08002B2CF9AE}" pid="12" name="c0444c8072ea4989abcdf922d16095eb">
    <vt:lpwstr/>
  </property>
  <property fmtid="{D5CDD505-2E9C-101B-9397-08002B2CF9AE}" pid="13" name="RegisterTypeMMD">
    <vt:lpwstr/>
  </property>
  <property fmtid="{D5CDD505-2E9C-101B-9397-08002B2CF9AE}" pid="14" name="le6514bda88c4bcb88e0bb961c6bac29">
    <vt:lpwstr>ICAM Report|3d635733-a5ca-49ff-a21a-8ee90c515f58</vt:lpwstr>
  </property>
  <property fmtid="{D5CDD505-2E9C-101B-9397-08002B2CF9AE}" pid="15" name="ReportTypeMMD">
    <vt:lpwstr>191;#ICAM Report|3d635733-a5ca-49ff-a21a-8ee90c515f58</vt:lpwstr>
  </property>
  <property fmtid="{D5CDD505-2E9C-101B-9397-08002B2CF9AE}" pid="16" name="DocumentStatusMMD">
    <vt:lpwstr>11;#Final|deba164e-22b1-4426-a936-4ce5e92a73e3</vt:lpwstr>
  </property>
  <property fmtid="{D5CDD505-2E9C-101B-9397-08002B2CF9AE}" pid="17" name="AuditTypeMMD">
    <vt:lpwstr/>
  </property>
  <property fmtid="{D5CDD505-2E9C-101B-9397-08002B2CF9AE}" pid="18" name="_dlc_DocIdItemGuid">
    <vt:lpwstr>3ae84e0a-cff1-4c8b-a669-5f6160eef25b</vt:lpwstr>
  </property>
  <property fmtid="{D5CDD505-2E9C-101B-9397-08002B2CF9AE}" pid="19" name="IncidentTypeMMD">
    <vt:lpwstr>372;#05-Close Call|6c0e5fab-6046-41cf-9528-c3c397b25383</vt:lpwstr>
  </property>
  <property fmtid="{D5CDD505-2E9C-101B-9397-08002B2CF9AE}" pid="20" name="CorrespondenceRouteMMD">
    <vt:lpwstr/>
  </property>
  <property fmtid="{D5CDD505-2E9C-101B-9397-08002B2CF9AE}" pid="21" name="NSFunctionMMD">
    <vt:lpwstr>18;#Contract Performance|9076f90c-1df5-4f68-a866-e47e5edc2ce6</vt:lpwstr>
  </property>
  <property fmtid="{D5CDD505-2E9C-101B-9397-08002B2CF9AE}" pid="22" name="ContractorConsortiumMMD">
    <vt:lpwstr/>
  </property>
  <property fmtid="{D5CDD505-2E9C-101B-9397-08002B2CF9AE}" pid="23" name="of888fd9dde64c86a383b0d2047eb370">
    <vt:lpwstr/>
  </property>
  <property fmtid="{D5CDD505-2E9C-101B-9397-08002B2CF9AE}" pid="24" name="YearMMD">
    <vt:lpwstr/>
  </property>
  <property fmtid="{D5CDD505-2E9C-101B-9397-08002B2CF9AE}" pid="25" name="i3bf279ab77f43bd99205108e8a779e3">
    <vt:lpwstr/>
  </property>
  <property fmtid="{D5CDD505-2E9C-101B-9397-08002B2CF9AE}" pid="26" name="WorkStreamMMD">
    <vt:lpwstr>200;#Sewer Civil|c17b43cd-bf87-4fef-b357-522f9a050e46</vt:lpwstr>
  </property>
  <property fmtid="{D5CDD505-2E9C-101B-9397-08002B2CF9AE}" pid="27" name="CorrespondenceTypeMMD">
    <vt:lpwstr>17;#Notification|b18ae138-7e95-4a96-bfcd-5bc6f40483ef</vt:lpwstr>
  </property>
  <property fmtid="{D5CDD505-2E9C-101B-9397-08002B2CF9AE}" pid="28" name="AuditorMMD0">
    <vt:lpwstr/>
  </property>
  <property fmtid="{D5CDD505-2E9C-101B-9397-08002B2CF9AE}" pid="29" name="PrincipalContractorMMD">
    <vt:lpwstr>369;#PC Group|1818fd86-dcaf-42cd-b917-09681eb17651</vt:lpwstr>
  </property>
  <property fmtid="{D5CDD505-2E9C-101B-9397-08002B2CF9AE}" pid="30" name="b829234cccad46dc8b71a5caca63ca16">
    <vt:lpwstr/>
  </property>
  <property fmtid="{D5CDD505-2E9C-101B-9397-08002B2CF9AE}" pid="31" name="a38a85b2438047139c760e1ed2bbc3aa">
    <vt:lpwstr/>
  </property>
  <property fmtid="{D5CDD505-2E9C-101B-9397-08002B2CF9AE}" pid="32" name="l184c45412a348e899430de2ea290f65">
    <vt:lpwstr/>
  </property>
  <property fmtid="{D5CDD505-2E9C-101B-9397-08002B2CF9AE}" pid="33" name="o8b6f9979790470383edf687e214a997">
    <vt:lpwstr>Contract Performance|9076f90c-1df5-4f68-a866-e47e5edc2ce6</vt:lpwstr>
  </property>
  <property fmtid="{D5CDD505-2E9C-101B-9397-08002B2CF9AE}" pid="34" name="hac97f06297a48bd84fffd63e297ecdf">
    <vt:lpwstr/>
  </property>
  <property fmtid="{D5CDD505-2E9C-101B-9397-08002B2CF9AE}" pid="35" name="oc65e2e0930f4b239394b34b38efb648">
    <vt:lpwstr>Notification|b18ae138-7e95-4a96-bfcd-5bc6f40483ef</vt:lpwstr>
  </property>
  <property fmtid="{D5CDD505-2E9C-101B-9397-08002B2CF9AE}" pid="36" name="h94ec90dcb904ebb8aa3c35e8960d9f2">
    <vt:lpwstr/>
  </property>
  <property fmtid="{D5CDD505-2E9C-101B-9397-08002B2CF9AE}" pid="37" name="o77ce13abf5046e190ae782ea6805175">
    <vt:lpwstr/>
  </property>
  <property fmtid="{D5CDD505-2E9C-101B-9397-08002B2CF9AE}" pid="38" name="d95434c19f634074a5c67b41e35f9d51">
    <vt:lpwstr/>
  </property>
  <property fmtid="{D5CDD505-2E9C-101B-9397-08002B2CF9AE}" pid="39" name="fad8db17e2004dd1ba29ece42e0bff56">
    <vt:lpwstr/>
  </property>
  <property fmtid="{D5CDD505-2E9C-101B-9397-08002B2CF9AE}" pid="40" name="k656882284654cdca0ead65f90943664">
    <vt:lpwstr/>
  </property>
  <property fmtid="{D5CDD505-2E9C-101B-9397-08002B2CF9AE}" pid="41" name="Procedure Type">
    <vt:lpwstr>12;#Procedure|0376c060-5cc0-4099-8b61-92463c45838d</vt:lpwstr>
  </property>
  <property fmtid="{D5CDD505-2E9C-101B-9397-08002B2CF9AE}" pid="42" name="D and E No.">
    <vt:lpwstr/>
  </property>
  <property fmtid="{D5CDD505-2E9C-101B-9397-08002B2CF9AE}" pid="43" name="h5ce73680065419e932133379914e334">
    <vt:lpwstr>Procedure|0376c060-5cc0-4099-8b61-92463c45838d</vt:lpwstr>
  </property>
  <property fmtid="{D5CDD505-2E9C-101B-9397-08002B2CF9AE}" pid="44" name="Document Status">
    <vt:lpwstr>106;#For review|bd454222-14e2-4db2-a208-3cb07c3651e2</vt:lpwstr>
  </property>
  <property fmtid="{D5CDD505-2E9C-101B-9397-08002B2CF9AE}" pid="45" name="ffc2cddd8b974da9950d78b462deb710">
    <vt:lpwstr/>
  </property>
  <property fmtid="{D5CDD505-2E9C-101B-9397-08002B2CF9AE}" pid="46" name="Project number">
    <vt:lpwstr>955;#1463 - Confined Space Entry – End to End Review|b5a6629e-3503-464f-9612-1359c65b2711</vt:lpwstr>
  </property>
  <property fmtid="{D5CDD505-2E9C-101B-9397-08002B2CF9AE}" pid="47" name="pef6ec6bab0b4ef0a619fabe5f0ab711">
    <vt:lpwstr/>
  </property>
  <property fmtid="{D5CDD505-2E9C-101B-9397-08002B2CF9AE}" pid="48" name="Secondary Application/s">
    <vt:lpwstr/>
  </property>
  <property fmtid="{D5CDD505-2E9C-101B-9397-08002B2CF9AE}" pid="49" name="addc3aace9d747d7b87e5b32db0b1df5">
    <vt:lpwstr/>
  </property>
  <property fmtid="{D5CDD505-2E9C-101B-9397-08002B2CF9AE}" pid="50" name="h159f8e7f1a546038186f8ac4aabddaa">
    <vt:lpwstr/>
  </property>
  <property fmtid="{D5CDD505-2E9C-101B-9397-08002B2CF9AE}" pid="51" name="SecurityClassificationMMD">
    <vt:lpwstr>1096;#Unclassified:FOUO|a6ffac92-c403-46ad-902d-b16c4cca3285</vt:lpwstr>
  </property>
  <property fmtid="{D5CDD505-2E9C-101B-9397-08002B2CF9AE}" pid="52" name="IT Application">
    <vt:lpwstr/>
  </property>
  <property fmtid="{D5CDD505-2E9C-101B-9397-08002B2CF9AE}" pid="53" name="Plan Type">
    <vt:lpwstr/>
  </property>
  <property fmtid="{D5CDD505-2E9C-101B-9397-08002B2CF9AE}" pid="54" name="Change Doc Type">
    <vt:lpwstr/>
  </property>
  <property fmtid="{D5CDD505-2E9C-101B-9397-08002B2CF9AE}" pid="55" name="Reqs_Specifications Doc Type">
    <vt:lpwstr>1056;#Form|69c9a662-0041-4209-b758-8ee4bc3d5fa8</vt:lpwstr>
  </property>
  <property fmtid="{D5CDD505-2E9C-101B-9397-08002B2CF9AE}" pid="56" name="Financial Year">
    <vt:lpwstr/>
  </property>
  <property fmtid="{D5CDD505-2E9C-101B-9397-08002B2CF9AE}" pid="57" name="BTSOwner">
    <vt:lpwstr/>
  </property>
  <property fmtid="{D5CDD505-2E9C-101B-9397-08002B2CF9AE}" pid="58" name="Testing Doc Type">
    <vt:lpwstr/>
  </property>
  <property fmtid="{D5CDD505-2E9C-101B-9397-08002B2CF9AE}" pid="59" name="Manual_Guide Type">
    <vt:lpwstr/>
  </property>
  <property fmtid="{D5CDD505-2E9C-101B-9397-08002B2CF9AE}" pid="60" name="Design Document Type">
    <vt:lpwstr/>
  </property>
  <property fmtid="{D5CDD505-2E9C-101B-9397-08002B2CF9AE}" pid="61" name="Vendor or Supplier">
    <vt:lpwstr/>
  </property>
  <property fmtid="{D5CDD505-2E9C-101B-9397-08002B2CF9AE}" pid="62" name="n2919ebdedf640c494fe01603adb2486">
    <vt:lpwstr/>
  </property>
  <property fmtid="{D5CDD505-2E9C-101B-9397-08002B2CF9AE}" pid="63" name="TopicMMD">
    <vt:lpwstr/>
  </property>
  <property fmtid="{D5CDD505-2E9C-101B-9397-08002B2CF9AE}" pid="64" name="QMSDocPrefixMMD">
    <vt:lpwstr/>
  </property>
  <property fmtid="{D5CDD505-2E9C-101B-9397-08002B2CF9AE}" pid="65" name="k9b05ee2078f47acbda628c54894f148">
    <vt:lpwstr/>
  </property>
  <property fmtid="{D5CDD505-2E9C-101B-9397-08002B2CF9AE}" pid="66" name="ia388ef4539646acbffd356c56607003">
    <vt:lpwstr>Sewer Civil|c17b43cd-bf87-4fef-b357-522f9a050e46</vt:lpwstr>
  </property>
  <property fmtid="{D5CDD505-2E9C-101B-9397-08002B2CF9AE}" pid="67" name="o62a7aeb669a4e798f707f519d0b8c85">
    <vt:lpwstr/>
  </property>
  <property fmtid="{D5CDD505-2E9C-101B-9397-08002B2CF9AE}" pid="68" name="ProcedureTypeMMD">
    <vt:lpwstr/>
  </property>
  <property fmtid="{D5CDD505-2E9C-101B-9397-08002B2CF9AE}" pid="69" name="h0af7331b3394deeb59ed80ef7296a2a">
    <vt:lpwstr/>
  </property>
</Properties>
</file>